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82DE8" w14:textId="77777777" w:rsidR="00566D68" w:rsidRDefault="00243818">
      <w:pPr>
        <w:spacing w:after="2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Stredná odborná škola dopravná v Žiline</w:t>
      </w:r>
    </w:p>
    <w:p w14:paraId="06F5D542" w14:textId="77777777" w:rsidR="00566D68" w:rsidRDefault="00243818">
      <w:pPr>
        <w:spacing w:after="20"/>
        <w:jc w:val="center"/>
      </w:pPr>
      <w:r>
        <w:rPr>
          <w:rFonts w:ascii="Calibri" w:eastAsia="Calibri" w:hAnsi="Calibri" w:cs="Calibri"/>
        </w:rPr>
        <w:t>Rosinská 3126/2, 010 08 Žilina</w:t>
      </w:r>
    </w:p>
    <w:p w14:paraId="2002EC64" w14:textId="77777777" w:rsidR="00566D68" w:rsidRDefault="00243818">
      <w:pPr>
        <w:spacing w:after="260"/>
        <w:jc w:val="center"/>
      </w:pPr>
      <w:r>
        <w:rPr>
          <w:rFonts w:ascii="Calibri" w:eastAsia="Calibri" w:hAnsi="Calibri" w:cs="Calibri"/>
          <w:i/>
          <w:iCs/>
        </w:rPr>
        <w:t>Rada školy — Voľby do Školského parlamentu</w:t>
      </w:r>
    </w:p>
    <w:p w14:paraId="2B3380A3" w14:textId="77777777" w:rsidR="00566D68" w:rsidRDefault="00566D68">
      <w:pPr>
        <w:pBdr>
          <w:bottom w:val="single" w:sz="8" w:space="1" w:color="1F3864"/>
        </w:pBdr>
        <w:spacing w:after="220"/>
      </w:pPr>
    </w:p>
    <w:p w14:paraId="71DAAB8D" w14:textId="77777777" w:rsidR="00566D68" w:rsidRPr="003C0BF4" w:rsidRDefault="00243818">
      <w:pPr>
        <w:spacing w:after="60"/>
        <w:jc w:val="center"/>
      </w:pPr>
      <w:r w:rsidRPr="003C0BF4">
        <w:rPr>
          <w:rFonts w:ascii="Calibri" w:eastAsia="Calibri" w:hAnsi="Calibri" w:cs="Calibri"/>
          <w:b/>
          <w:bCs/>
          <w:sz w:val="30"/>
          <w:szCs w:val="30"/>
        </w:rPr>
        <w:t>ZÁPISNICA</w:t>
      </w:r>
    </w:p>
    <w:p w14:paraId="6CF44538" w14:textId="77777777" w:rsidR="00566D68" w:rsidRPr="003C0BF4" w:rsidRDefault="00243818">
      <w:pPr>
        <w:spacing w:after="300"/>
        <w:jc w:val="center"/>
      </w:pPr>
      <w:r w:rsidRPr="003C0BF4">
        <w:rPr>
          <w:rFonts w:ascii="Calibri" w:eastAsia="Calibri" w:hAnsi="Calibri" w:cs="Calibri"/>
          <w:b/>
          <w:bCs/>
          <w:sz w:val="22"/>
          <w:szCs w:val="22"/>
        </w:rPr>
        <w:t>o vykonaní volieb do Školského parlamentu v Strednej odbornej škole dopravnej v Žiline</w:t>
      </w:r>
    </w:p>
    <w:p w14:paraId="72105F11" w14:textId="77777777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vyhotovená predsedníčkou rady školy podľa § 26 ods. 4 až 6 zákona č. 321/2025 Z. z. o školskej správe a o zmene a doplnení niektorých zákonov (ďalej len „zákon o školskej správe“).</w:t>
      </w:r>
    </w:p>
    <w:p w14:paraId="791BF467" w14:textId="77777777" w:rsidR="00566D68" w:rsidRPr="003C0BF4" w:rsidRDefault="00243818">
      <w:pPr>
        <w:pStyle w:val="Nadpis1"/>
        <w:spacing w:before="200" w:after="110"/>
        <w:rPr>
          <w:color w:val="auto"/>
        </w:rPr>
      </w:pPr>
      <w:r w:rsidRPr="003C0BF4">
        <w:rPr>
          <w:rFonts w:ascii="Calibri" w:eastAsia="Calibri" w:hAnsi="Calibri" w:cs="Calibri"/>
          <w:b/>
          <w:bCs/>
          <w:color w:val="auto"/>
          <w:sz w:val="22"/>
          <w:szCs w:val="22"/>
        </w:rPr>
        <w:t>Platnosť volieb (§ 26 ods. 4 zákona o školskej správe)</w:t>
      </w:r>
    </w:p>
    <w:p w14:paraId="407BFC8B" w14:textId="77777777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Volieb sa zúčastnilo </w:t>
      </w:r>
      <w:r>
        <w:rPr>
          <w:rFonts w:ascii="Calibri" w:eastAsia="Calibri" w:hAnsi="Calibri" w:cs="Calibri"/>
          <w:b/>
          <w:bCs/>
          <w:sz w:val="21"/>
          <w:szCs w:val="21"/>
        </w:rPr>
        <w:t>291</w:t>
      </w:r>
      <w:r>
        <w:rPr>
          <w:rFonts w:ascii="Calibri" w:eastAsia="Calibri" w:hAnsi="Calibri" w:cs="Calibri"/>
          <w:sz w:val="21"/>
          <w:szCs w:val="21"/>
        </w:rPr>
        <w:t xml:space="preserve"> z celkového počtu </w:t>
      </w:r>
      <w:r>
        <w:rPr>
          <w:rFonts w:ascii="Calibri" w:eastAsia="Calibri" w:hAnsi="Calibri" w:cs="Calibri"/>
          <w:b/>
          <w:bCs/>
          <w:sz w:val="21"/>
          <w:szCs w:val="21"/>
        </w:rPr>
        <w:t>460</w:t>
      </w:r>
      <w:r>
        <w:rPr>
          <w:rFonts w:ascii="Calibri" w:eastAsia="Calibri" w:hAnsi="Calibri" w:cs="Calibri"/>
          <w:sz w:val="21"/>
          <w:szCs w:val="21"/>
        </w:rPr>
        <w:t xml:space="preserve"> oprávnených voličov, čo predstavuje </w:t>
      </w:r>
      <w:r>
        <w:rPr>
          <w:rFonts w:ascii="Calibri" w:eastAsia="Calibri" w:hAnsi="Calibri" w:cs="Calibri"/>
          <w:b/>
          <w:bCs/>
          <w:sz w:val="21"/>
          <w:szCs w:val="21"/>
        </w:rPr>
        <w:t>63,3 %</w:t>
      </w:r>
      <w:r>
        <w:rPr>
          <w:rFonts w:ascii="Calibri" w:eastAsia="Calibri" w:hAnsi="Calibri" w:cs="Calibri"/>
          <w:sz w:val="21"/>
          <w:szCs w:val="21"/>
        </w:rPr>
        <w:t xml:space="preserve"> účasti. Keďže ide o nadpolovičnú väčšinu oprávnených voličov, sú voľby </w:t>
      </w:r>
      <w:r>
        <w:rPr>
          <w:rFonts w:ascii="Calibri" w:eastAsia="Calibri" w:hAnsi="Calibri" w:cs="Calibri"/>
          <w:b/>
          <w:bCs/>
          <w:sz w:val="21"/>
          <w:szCs w:val="21"/>
        </w:rPr>
        <w:t>platné</w:t>
      </w:r>
      <w:r>
        <w:rPr>
          <w:rFonts w:ascii="Calibri" w:eastAsia="Calibri" w:hAnsi="Calibri" w:cs="Calibri"/>
          <w:sz w:val="21"/>
          <w:szCs w:val="21"/>
        </w:rPr>
        <w:t xml:space="preserve"> a nie je potrebné vyhlásiť opakované voľby.</w:t>
      </w:r>
    </w:p>
    <w:p w14:paraId="6F943457" w14:textId="77777777" w:rsidR="00566D68" w:rsidRPr="003C0BF4" w:rsidRDefault="00243818">
      <w:pPr>
        <w:pStyle w:val="Nadpis1"/>
        <w:spacing w:before="200" w:after="110"/>
        <w:rPr>
          <w:b/>
          <w:bCs/>
          <w:color w:val="auto"/>
        </w:rPr>
      </w:pPr>
      <w:r w:rsidRPr="003C0BF4">
        <w:rPr>
          <w:rFonts w:ascii="Calibri" w:eastAsia="Calibri" w:hAnsi="Calibri" w:cs="Calibri"/>
          <w:b/>
          <w:bCs/>
          <w:color w:val="auto"/>
          <w:sz w:val="22"/>
          <w:szCs w:val="22"/>
        </w:rPr>
        <w:t>a) Dátum a čas začiatku a konca volieb a ich prerušenia</w:t>
      </w:r>
    </w:p>
    <w:p w14:paraId="23A8D143" w14:textId="7B8CAF07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Voľby sa konali dňa</w:t>
      </w:r>
      <w:r w:rsidR="003C0BF4">
        <w:rPr>
          <w:rFonts w:ascii="Calibri" w:eastAsia="Calibri" w:hAnsi="Calibri" w:cs="Calibri"/>
          <w:sz w:val="21"/>
          <w:szCs w:val="21"/>
        </w:rPr>
        <w:t xml:space="preserve"> 23.09.2026 </w:t>
      </w:r>
      <w:r>
        <w:rPr>
          <w:rFonts w:ascii="Calibri" w:eastAsia="Calibri" w:hAnsi="Calibri" w:cs="Calibri"/>
          <w:sz w:val="21"/>
          <w:szCs w:val="21"/>
        </w:rPr>
        <w:t xml:space="preserve">elektronickou formou prostredníctvom systému </w:t>
      </w:r>
      <w:r>
        <w:rPr>
          <w:rFonts w:ascii="Calibri" w:eastAsia="Calibri" w:hAnsi="Calibri" w:cs="Calibri"/>
          <w:b/>
          <w:bCs/>
          <w:sz w:val="21"/>
          <w:szCs w:val="21"/>
        </w:rPr>
        <w:t>EduPage</w:t>
      </w:r>
      <w:r>
        <w:rPr>
          <w:rFonts w:ascii="Calibri" w:eastAsia="Calibri" w:hAnsi="Calibri" w:cs="Calibri"/>
          <w:sz w:val="21"/>
          <w:szCs w:val="21"/>
        </w:rPr>
        <w:t xml:space="preserve">, v čase od </w:t>
      </w:r>
      <w:r w:rsidR="003C0BF4">
        <w:rPr>
          <w:rFonts w:ascii="Calibri" w:eastAsia="Calibri" w:hAnsi="Calibri" w:cs="Calibri"/>
          <w:sz w:val="21"/>
          <w:szCs w:val="21"/>
        </w:rPr>
        <w:t>08:00</w:t>
      </w:r>
      <w:r>
        <w:rPr>
          <w:rFonts w:ascii="Calibri" w:eastAsia="Calibri" w:hAnsi="Calibri" w:cs="Calibri"/>
          <w:sz w:val="21"/>
          <w:szCs w:val="21"/>
        </w:rPr>
        <w:t xml:space="preserve"> do</w:t>
      </w:r>
      <w:r w:rsidR="003C0BF4">
        <w:rPr>
          <w:rFonts w:ascii="Calibri" w:eastAsia="Calibri" w:hAnsi="Calibri" w:cs="Calibri"/>
          <w:sz w:val="21"/>
          <w:szCs w:val="21"/>
        </w:rPr>
        <w:t xml:space="preserve"> 16:00</w:t>
      </w:r>
      <w:r>
        <w:rPr>
          <w:rFonts w:ascii="Calibri" w:eastAsia="Calibri" w:hAnsi="Calibri" w:cs="Calibri"/>
          <w:sz w:val="21"/>
          <w:szCs w:val="21"/>
        </w:rPr>
        <w:t>. K prerušeniu hlasovania</w:t>
      </w:r>
      <w:r w:rsidR="003C0BF4">
        <w:rPr>
          <w:rFonts w:ascii="Calibri" w:eastAsia="Calibri" w:hAnsi="Calibri" w:cs="Calibri"/>
          <w:sz w:val="21"/>
          <w:szCs w:val="21"/>
        </w:rPr>
        <w:t xml:space="preserve"> nedošlo.</w:t>
      </w:r>
    </w:p>
    <w:p w14:paraId="1E70C14C" w14:textId="77777777" w:rsidR="00566D68" w:rsidRPr="003C0BF4" w:rsidRDefault="00243818">
      <w:pPr>
        <w:pStyle w:val="Nadpis1"/>
        <w:spacing w:before="200" w:after="110"/>
        <w:rPr>
          <w:color w:val="auto"/>
        </w:rPr>
      </w:pPr>
      <w:r w:rsidRPr="003C0BF4">
        <w:rPr>
          <w:rFonts w:ascii="Calibri" w:eastAsia="Calibri" w:hAnsi="Calibri" w:cs="Calibri"/>
          <w:b/>
          <w:bCs/>
          <w:color w:val="auto"/>
          <w:sz w:val="22"/>
          <w:szCs w:val="22"/>
        </w:rPr>
        <w:t>b) Celkový počet voličov</w:t>
      </w:r>
    </w:p>
    <w:p w14:paraId="66B43ECC" w14:textId="77777777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Právo voliť malo celkovo </w:t>
      </w:r>
      <w:r>
        <w:rPr>
          <w:rFonts w:ascii="Calibri" w:eastAsia="Calibri" w:hAnsi="Calibri" w:cs="Calibri"/>
          <w:b/>
          <w:bCs/>
          <w:sz w:val="21"/>
          <w:szCs w:val="21"/>
        </w:rPr>
        <w:t>460</w:t>
      </w:r>
      <w:r>
        <w:rPr>
          <w:rFonts w:ascii="Calibri" w:eastAsia="Calibri" w:hAnsi="Calibri" w:cs="Calibri"/>
          <w:sz w:val="21"/>
          <w:szCs w:val="21"/>
        </w:rPr>
        <w:t xml:space="preserve"> žiakov Strednej odbornej školy dopravnej v Žiline.</w:t>
      </w:r>
    </w:p>
    <w:p w14:paraId="2BDA0F2C" w14:textId="77777777" w:rsidR="00566D68" w:rsidRPr="003C0BF4" w:rsidRDefault="00243818">
      <w:pPr>
        <w:pStyle w:val="Nadpis1"/>
        <w:spacing w:before="200" w:after="110"/>
        <w:rPr>
          <w:color w:val="auto"/>
        </w:rPr>
      </w:pPr>
      <w:r w:rsidRPr="003C0BF4">
        <w:rPr>
          <w:rFonts w:ascii="Calibri" w:eastAsia="Calibri" w:hAnsi="Calibri" w:cs="Calibri"/>
          <w:b/>
          <w:bCs/>
          <w:color w:val="auto"/>
          <w:sz w:val="22"/>
          <w:szCs w:val="22"/>
        </w:rPr>
        <w:t>c) Počet voličov, ktorým boli vydané hlasovacie lístky</w:t>
      </w:r>
    </w:p>
    <w:p w14:paraId="6784D683" w14:textId="77777777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Elektronický hlasovací lístok bol sprístupnený všetkým </w:t>
      </w:r>
      <w:r>
        <w:rPr>
          <w:rFonts w:ascii="Calibri" w:eastAsia="Calibri" w:hAnsi="Calibri" w:cs="Calibri"/>
          <w:b/>
          <w:bCs/>
          <w:sz w:val="21"/>
          <w:szCs w:val="21"/>
        </w:rPr>
        <w:t>460</w:t>
      </w:r>
      <w:r>
        <w:rPr>
          <w:rFonts w:ascii="Calibri" w:eastAsia="Calibri" w:hAnsi="Calibri" w:cs="Calibri"/>
          <w:sz w:val="21"/>
          <w:szCs w:val="21"/>
        </w:rPr>
        <w:t xml:space="preserve"> oprávneným voličom.</w:t>
      </w:r>
    </w:p>
    <w:p w14:paraId="6E263D06" w14:textId="40D478BE" w:rsidR="00566D68" w:rsidRPr="003C0BF4" w:rsidRDefault="00243818">
      <w:pPr>
        <w:pStyle w:val="Nadpis1"/>
        <w:spacing w:before="200" w:after="110"/>
        <w:rPr>
          <w:color w:val="auto"/>
        </w:rPr>
      </w:pPr>
      <w:r w:rsidRPr="003C0BF4">
        <w:rPr>
          <w:rFonts w:ascii="Calibri" w:eastAsia="Calibri" w:hAnsi="Calibri" w:cs="Calibri"/>
          <w:b/>
          <w:bCs/>
          <w:color w:val="auto"/>
          <w:sz w:val="22"/>
          <w:szCs w:val="22"/>
        </w:rPr>
        <w:t>d) Počet odovzdaných hlasov</w:t>
      </w:r>
    </w:p>
    <w:p w14:paraId="4BFFFC6D" w14:textId="77777777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Hlas odovzdalo </w:t>
      </w:r>
      <w:r>
        <w:rPr>
          <w:rFonts w:ascii="Calibri" w:eastAsia="Calibri" w:hAnsi="Calibri" w:cs="Calibri"/>
          <w:b/>
          <w:bCs/>
          <w:sz w:val="21"/>
          <w:szCs w:val="21"/>
        </w:rPr>
        <w:t>291</w:t>
      </w:r>
      <w:r>
        <w:rPr>
          <w:rFonts w:ascii="Calibri" w:eastAsia="Calibri" w:hAnsi="Calibri" w:cs="Calibri"/>
          <w:sz w:val="21"/>
          <w:szCs w:val="21"/>
        </w:rPr>
        <w:t xml:space="preserve"> žiakov.</w:t>
      </w:r>
    </w:p>
    <w:p w14:paraId="3683B525" w14:textId="77777777" w:rsidR="00566D68" w:rsidRPr="003C0BF4" w:rsidRDefault="00243818">
      <w:pPr>
        <w:pStyle w:val="Nadpis1"/>
        <w:spacing w:before="200" w:after="110"/>
        <w:rPr>
          <w:color w:val="auto"/>
        </w:rPr>
      </w:pPr>
      <w:r w:rsidRPr="003C0BF4">
        <w:rPr>
          <w:rFonts w:ascii="Calibri" w:eastAsia="Calibri" w:hAnsi="Calibri" w:cs="Calibri"/>
          <w:b/>
          <w:bCs/>
          <w:color w:val="auto"/>
          <w:sz w:val="22"/>
          <w:szCs w:val="22"/>
        </w:rPr>
        <w:t>e) Počet platných hlasovacích lístkov</w:t>
      </w:r>
    </w:p>
    <w:p w14:paraId="75C91438" w14:textId="47A312ED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Z 291 odovzdaných hlasov</w:t>
      </w:r>
      <w:r>
        <w:rPr>
          <w:rFonts w:ascii="Calibri" w:eastAsia="Calibri" w:hAnsi="Calibri" w:cs="Calibri"/>
          <w:sz w:val="21"/>
          <w:szCs w:val="21"/>
        </w:rPr>
        <w:t xml:space="preserve"> bolo platných </w:t>
      </w:r>
      <w:r>
        <w:rPr>
          <w:rFonts w:ascii="Calibri" w:eastAsia="Calibri" w:hAnsi="Calibri" w:cs="Calibri"/>
          <w:b/>
          <w:bCs/>
          <w:sz w:val="21"/>
          <w:szCs w:val="21"/>
        </w:rPr>
        <w:t>291</w:t>
      </w:r>
      <w:r>
        <w:rPr>
          <w:rFonts w:ascii="Calibri" w:eastAsia="Calibri" w:hAnsi="Calibri" w:cs="Calibri"/>
          <w:sz w:val="21"/>
          <w:szCs w:val="21"/>
        </w:rPr>
        <w:t xml:space="preserve"> (100 %); neplatný hlas</w:t>
      </w:r>
      <w:r>
        <w:rPr>
          <w:rFonts w:ascii="Calibri" w:eastAsia="Calibri" w:hAnsi="Calibri" w:cs="Calibri"/>
          <w:sz w:val="21"/>
          <w:szCs w:val="21"/>
        </w:rPr>
        <w:t xml:space="preserve"> nebol zaznamenaný.</w:t>
      </w:r>
    </w:p>
    <w:p w14:paraId="3E19A8FF" w14:textId="77777777" w:rsidR="00566D68" w:rsidRPr="003C0BF4" w:rsidRDefault="00243818">
      <w:pPr>
        <w:pStyle w:val="Nadpis1"/>
        <w:spacing w:before="200" w:after="110"/>
        <w:rPr>
          <w:color w:val="auto"/>
        </w:rPr>
      </w:pPr>
      <w:r w:rsidRPr="003C0BF4">
        <w:rPr>
          <w:rFonts w:ascii="Calibri" w:eastAsia="Calibri" w:hAnsi="Calibri" w:cs="Calibri"/>
          <w:b/>
          <w:bCs/>
          <w:color w:val="auto"/>
          <w:sz w:val="22"/>
          <w:szCs w:val="22"/>
        </w:rPr>
        <w:t>f) Počet platných hlasov pre jednotlivých kandidátov</w:t>
      </w:r>
    </w:p>
    <w:p w14:paraId="797513D4" w14:textId="77777777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>Poradie v tabuľke je abecedné podľa priezviska; zvolení členovia sú vyznačení zeleným podfarbením.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7"/>
        <w:gridCol w:w="1356"/>
        <w:gridCol w:w="2363"/>
        <w:gridCol w:w="1980"/>
      </w:tblGrid>
      <w:tr w:rsidR="00566D68" w14:paraId="60E501C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0" w:type="auto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869A03" w14:textId="77777777" w:rsidR="00566D68" w:rsidRPr="003C0BF4" w:rsidRDefault="00243818">
            <w:pPr>
              <w:jc w:val="center"/>
            </w:pPr>
            <w:r w:rsidRPr="003C0BF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Meno a priezvisko</w:t>
            </w:r>
          </w:p>
        </w:tc>
        <w:tc>
          <w:tcPr>
            <w:tcW w:w="0" w:type="auto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F3172" w14:textId="77777777" w:rsidR="00566D68" w:rsidRPr="003C0BF4" w:rsidRDefault="00243818">
            <w:pPr>
              <w:jc w:val="center"/>
            </w:pPr>
            <w:r w:rsidRPr="003C0BF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Trieda</w:t>
            </w:r>
          </w:p>
        </w:tc>
        <w:tc>
          <w:tcPr>
            <w:tcW w:w="0" w:type="auto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A89969" w14:textId="77777777" w:rsidR="00566D68" w:rsidRPr="003C0BF4" w:rsidRDefault="00243818">
            <w:pPr>
              <w:jc w:val="center"/>
            </w:pPr>
            <w:r w:rsidRPr="003C0BF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Počet hlasov</w:t>
            </w:r>
          </w:p>
        </w:tc>
        <w:tc>
          <w:tcPr>
            <w:tcW w:w="0" w:type="auto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12376D" w14:textId="77777777" w:rsidR="00566D68" w:rsidRPr="003C0BF4" w:rsidRDefault="00243818">
            <w:pPr>
              <w:jc w:val="center"/>
            </w:pPr>
            <w:r w:rsidRPr="003C0BF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Výsledok</w:t>
            </w:r>
          </w:p>
        </w:tc>
      </w:tr>
      <w:tr w:rsidR="00566D68" w14:paraId="13E6947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10295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Alica Hričovcová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4CF42F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I.BP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4071AF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5632C5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3E80387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DB9951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Emma Mahútová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956F58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IV.BP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DD88A4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CFD738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720ED36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020A43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Jakub Krátky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50838E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III.AP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D3C8E8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61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CF62D2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76308C6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D0EA57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Jakub Kubička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BACFDE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I.BP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C53D55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CEBCDE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—</w:t>
            </w:r>
          </w:p>
        </w:tc>
      </w:tr>
      <w:tr w:rsidR="00566D68" w14:paraId="14990BA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88347F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Jakub Smolka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52D290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II.BM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64C3C3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B70DCC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1F6B479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5FBBA9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Jakub Sojka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AF279F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II.CP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8FE7CF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BCE35E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6D8F6B3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A65FC4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Jakub Varecha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B4E255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II.BM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BA1BC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57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586E62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20BF5BF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10C6A4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Juraj Perončík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A15B1E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IV.BP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16A0F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BEAB54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—</w:t>
            </w:r>
          </w:p>
        </w:tc>
      </w:tr>
      <w:tr w:rsidR="00566D68" w14:paraId="64CD366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378072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Luboš Šustek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78954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II.AM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6C3548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44D5DC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—</w:t>
            </w:r>
          </w:p>
        </w:tc>
      </w:tr>
      <w:tr w:rsidR="00566D68" w14:paraId="3FB7F5F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AE0E2D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Matej Chyla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62A39F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II.AM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2BEB58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F06DFA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—</w:t>
            </w:r>
          </w:p>
        </w:tc>
      </w:tr>
      <w:tr w:rsidR="00566D68" w14:paraId="05983F1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6334DC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Matúš Kysela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F9DA2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III.BP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F3527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270930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3A1A915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BA4315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Ryan Svoboda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AC46A8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I.BP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1F868D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79C229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—</w:t>
            </w:r>
          </w:p>
        </w:tc>
      </w:tr>
      <w:tr w:rsidR="00566D68" w14:paraId="2755845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456B8D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Samuel Lihocký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BD0A0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I.BM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F39C8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87536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1F862DD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C3C545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Slavomír Ondris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73A79A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I.AP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F1C059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6CE47B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46D12FF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991479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Sofia Madleňáková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B36CD5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III.BP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62D90E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2DD856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3E21BFC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2AC118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Šimon Ján Škamla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E9ACD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II.CP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C55F3A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E2E2BF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—</w:t>
            </w:r>
          </w:p>
        </w:tc>
      </w:tr>
      <w:tr w:rsidR="00566D68" w14:paraId="28EB09C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C83CF2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Timea Košútová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D6D41A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II.AP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3A829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64</w:t>
            </w:r>
          </w:p>
        </w:tc>
        <w:tc>
          <w:tcPr>
            <w:tcW w:w="0" w:type="auto"/>
            <w:shd w:val="clear" w:color="auto" w:fill="E2EFD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70802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zvolený/-á</w:t>
            </w:r>
          </w:p>
        </w:tc>
      </w:tr>
      <w:tr w:rsidR="00566D68" w14:paraId="7BA8333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E2AAA0" w14:textId="77777777" w:rsidR="00566D68" w:rsidRDefault="00243818">
            <w:r>
              <w:rPr>
                <w:rFonts w:ascii="Calibri" w:eastAsia="Calibri" w:hAnsi="Calibri" w:cs="Calibri"/>
                <w:sz w:val="18"/>
                <w:szCs w:val="18"/>
              </w:rPr>
              <w:t>Tomáš Čička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B890B9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I.AM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94BF75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0" w:type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81B277" w14:textId="77777777" w:rsidR="00566D68" w:rsidRDefault="00243818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—</w:t>
            </w:r>
          </w:p>
        </w:tc>
      </w:tr>
    </w:tbl>
    <w:p w14:paraId="7EC23A84" w14:textId="77777777" w:rsidR="00566D68" w:rsidRDefault="00243818">
      <w:pPr>
        <w:spacing w:before="200" w:after="100"/>
      </w:pPr>
      <w:r>
        <w:rPr>
          <w:rFonts w:ascii="Calibri" w:eastAsia="Calibri" w:hAnsi="Calibri" w:cs="Calibri"/>
          <w:sz w:val="18"/>
          <w:szCs w:val="18"/>
        </w:rPr>
        <w:t>Na poslednom obsadzovanom (11.) mieste nedošlo k zhode počtu hlasov medzi kandidátmi, preto sa v zmysle § 25 ods. 8 zákona o školskej správe nekonalo druhé kolo volieb.</w:t>
      </w:r>
    </w:p>
    <w:p w14:paraId="7C4BE34B" w14:textId="77777777" w:rsidR="00566D68" w:rsidRPr="002201B4" w:rsidRDefault="00243818">
      <w:pPr>
        <w:pStyle w:val="Nadpis1"/>
        <w:spacing w:before="200" w:after="110"/>
        <w:rPr>
          <w:color w:val="auto"/>
        </w:rPr>
      </w:pPr>
      <w:r w:rsidRPr="002201B4">
        <w:rPr>
          <w:rFonts w:ascii="Calibri" w:eastAsia="Calibri" w:hAnsi="Calibri" w:cs="Calibri"/>
          <w:b/>
          <w:bCs/>
          <w:color w:val="auto"/>
          <w:sz w:val="22"/>
          <w:szCs w:val="22"/>
        </w:rPr>
        <w:t>g) Zoznam zvolených kandidátov (meno a priezvisko)</w:t>
      </w:r>
    </w:p>
    <w:p w14:paraId="065BB281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1. Alica Hričovcová (I.BP) — 105 hlasov</w:t>
      </w:r>
    </w:p>
    <w:p w14:paraId="06DBB4E4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2. Slavomír Ondris (I.AP) — 76 hlasov</w:t>
      </w:r>
    </w:p>
    <w:p w14:paraId="35B740E2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3. Sofia Madleňáková (III.BP) — 68 hlasov</w:t>
      </w:r>
    </w:p>
    <w:p w14:paraId="5240DE77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4. Timea Košútová (II.AP) — 64 hlasov</w:t>
      </w:r>
    </w:p>
    <w:p w14:paraId="1DA35632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5. Jakub Krátky (III.AP) — 61 hlasov</w:t>
      </w:r>
    </w:p>
    <w:p w14:paraId="1E2E8346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6. Jakub Varecha (II.BM) — 57 hlasov</w:t>
      </w:r>
    </w:p>
    <w:p w14:paraId="796ED65D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7. Matúš Kysela (III.BP) — 54 hlasov</w:t>
      </w:r>
    </w:p>
    <w:p w14:paraId="2C22A7FF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8. Emma Mahútová (IV.BP) — 50 hlasov</w:t>
      </w:r>
    </w:p>
    <w:p w14:paraId="48939F01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9. Samuel Lihocký (I.BM) — 46 hlasov</w:t>
      </w:r>
    </w:p>
    <w:p w14:paraId="6247BA22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10. Jakub Sojka (II.CP) — 42 hlasov</w:t>
      </w:r>
    </w:p>
    <w:p w14:paraId="74BCA335" w14:textId="77777777" w:rsidR="00566D68" w:rsidRDefault="00243818">
      <w:pPr>
        <w:spacing w:after="60"/>
      </w:pPr>
      <w:r>
        <w:rPr>
          <w:rFonts w:ascii="Calibri" w:eastAsia="Calibri" w:hAnsi="Calibri" w:cs="Calibri"/>
          <w:sz w:val="21"/>
          <w:szCs w:val="21"/>
        </w:rPr>
        <w:t>11. Jakub Smolka (II.BM) — 39 hlasov</w:t>
      </w:r>
    </w:p>
    <w:p w14:paraId="16DEC315" w14:textId="77777777" w:rsidR="00566D68" w:rsidRDefault="00566D68">
      <w:pPr>
        <w:spacing w:before="100" w:after="1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0"/>
        <w:gridCol w:w="3009"/>
        <w:gridCol w:w="3007"/>
      </w:tblGrid>
      <w:tr w:rsidR="002201B4" w14:paraId="6C2F3F5E" w14:textId="08E46734" w:rsidTr="002201B4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7AEECC80" w14:textId="32D616BD" w:rsidR="002201B4" w:rsidRDefault="002201B4">
            <w:pPr>
              <w:spacing w:after="300"/>
            </w:pPr>
            <w:r>
              <w:rPr>
                <w:rFonts w:ascii="Calibri" w:eastAsia="Calibri" w:hAnsi="Calibri" w:cs="Calibri"/>
                <w:sz w:val="21"/>
                <w:szCs w:val="21"/>
              </w:rPr>
              <w:t>V Žiline dňa 24.09.2026</w:t>
            </w:r>
          </w:p>
          <w:p w14:paraId="36283C78" w14:textId="77777777" w:rsidR="002201B4" w:rsidRDefault="002201B4">
            <w:r>
              <w:rPr>
                <w:rFonts w:ascii="Calibri" w:eastAsia="Calibri" w:hAnsi="Calibri" w:cs="Calibri"/>
                <w:sz w:val="21"/>
                <w:szCs w:val="21"/>
              </w:rPr>
              <w:t>……………………………………………………</w:t>
            </w:r>
          </w:p>
          <w:p w14:paraId="40A485B6" w14:textId="78A87067" w:rsidR="002201B4" w:rsidRPr="002201B4" w:rsidRDefault="002201B4">
            <w:pPr>
              <w:rPr>
                <w:rFonts w:ascii="Calibri" w:hAnsi="Calibri" w:cs="Calibri"/>
                <w:sz w:val="21"/>
                <w:szCs w:val="21"/>
              </w:rPr>
            </w:pPr>
            <w:r w:rsidRPr="002201B4">
              <w:rPr>
                <w:rFonts w:ascii="Calibri" w:hAnsi="Calibri" w:cs="Calibri"/>
                <w:sz w:val="21"/>
                <w:szCs w:val="21"/>
              </w:rPr>
              <w:t>PaedDr. Monika Milučká</w:t>
            </w:r>
          </w:p>
          <w:p w14:paraId="02AA60DA" w14:textId="77777777" w:rsidR="002201B4" w:rsidRDefault="002201B4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predsedníčka rady školy</w:t>
            </w:r>
          </w:p>
        </w:tc>
        <w:tc>
          <w:tcPr>
            <w:tcW w:w="1667" w:type="pct"/>
          </w:tcPr>
          <w:p w14:paraId="5D52347B" w14:textId="77777777" w:rsidR="002201B4" w:rsidRDefault="002201B4">
            <w:pPr>
              <w:spacing w:after="300"/>
            </w:pPr>
          </w:p>
          <w:p w14:paraId="35B42FBF" w14:textId="77777777" w:rsidR="002201B4" w:rsidRDefault="002201B4">
            <w:r>
              <w:rPr>
                <w:rFonts w:ascii="Calibri" w:eastAsia="Calibri" w:hAnsi="Calibri" w:cs="Calibri"/>
                <w:sz w:val="21"/>
                <w:szCs w:val="21"/>
              </w:rPr>
              <w:t>……………………………………………………</w:t>
            </w:r>
          </w:p>
          <w:p w14:paraId="5C9893CB" w14:textId="2DC93D57" w:rsidR="002201B4" w:rsidRPr="002201B4" w:rsidRDefault="002201B4">
            <w:pPr>
              <w:rPr>
                <w:rFonts w:ascii="Calibri" w:hAnsi="Calibri" w:cs="Calibri"/>
                <w:sz w:val="21"/>
                <w:szCs w:val="21"/>
              </w:rPr>
            </w:pPr>
            <w:r w:rsidRPr="002201B4">
              <w:rPr>
                <w:rFonts w:ascii="Calibri" w:hAnsi="Calibri" w:cs="Calibri"/>
                <w:sz w:val="21"/>
                <w:szCs w:val="21"/>
              </w:rPr>
              <w:t>Ing. Jaroslava Buntová</w:t>
            </w:r>
          </w:p>
          <w:p w14:paraId="03CC5D6A" w14:textId="72A464C0" w:rsidR="002201B4" w:rsidRDefault="002201B4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overovateľka</w:t>
            </w:r>
          </w:p>
          <w:p w14:paraId="646AB1AE" w14:textId="5266CCEA" w:rsidR="002201B4" w:rsidRDefault="002201B4"/>
        </w:tc>
        <w:tc>
          <w:tcPr>
            <w:tcW w:w="1666" w:type="pct"/>
          </w:tcPr>
          <w:p w14:paraId="3D57E2B3" w14:textId="77777777" w:rsidR="002201B4" w:rsidRDefault="002201B4">
            <w:pPr>
              <w:spacing w:after="300"/>
            </w:pPr>
          </w:p>
        </w:tc>
      </w:tr>
    </w:tbl>
    <w:p w14:paraId="6B9EED36" w14:textId="77777777" w:rsidR="00566D68" w:rsidRPr="002201B4" w:rsidRDefault="00243818">
      <w:pPr>
        <w:pStyle w:val="Nadpis1"/>
        <w:spacing w:before="200" w:after="110"/>
        <w:rPr>
          <w:color w:val="auto"/>
        </w:rPr>
      </w:pPr>
      <w:r w:rsidRPr="002201B4">
        <w:rPr>
          <w:rFonts w:ascii="Calibri" w:eastAsia="Calibri" w:hAnsi="Calibri" w:cs="Calibri"/>
          <w:b/>
          <w:bCs/>
          <w:color w:val="auto"/>
          <w:sz w:val="22"/>
          <w:szCs w:val="22"/>
        </w:rPr>
        <w:t>Príloha a zverejnenie (§ 26 ods. 6 zákona o školskej správe)</w:t>
      </w:r>
    </w:p>
    <w:p w14:paraId="4AFF1864" w14:textId="4654DCBD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Prílohou tejto zápisnice je </w:t>
      </w:r>
      <w:r>
        <w:rPr>
          <w:rFonts w:ascii="Calibri" w:eastAsia="Calibri" w:hAnsi="Calibri" w:cs="Calibri"/>
          <w:sz w:val="21"/>
          <w:szCs w:val="21"/>
        </w:rPr>
        <w:t xml:space="preserve">export účasti a výsledkov hlasovania zo systému </w:t>
      </w:r>
      <w:r>
        <w:rPr>
          <w:rFonts w:ascii="Calibri" w:eastAsia="Calibri" w:hAnsi="Calibri" w:cs="Calibri"/>
          <w:b/>
          <w:bCs/>
          <w:sz w:val="21"/>
          <w:szCs w:val="21"/>
        </w:rPr>
        <w:t>EduPage</w:t>
      </w:r>
      <w:r>
        <w:rPr>
          <w:rFonts w:ascii="Calibri" w:eastAsia="Calibri" w:hAnsi="Calibri" w:cs="Calibri"/>
          <w:sz w:val="21"/>
          <w:szCs w:val="21"/>
        </w:rPr>
        <w:t>. Predsedníčka rady školy zabezpečí zverejnenie tejto zápisnice do troch pracovných dní od vykonania volieb, spravidla na webovom sídle školy.</w:t>
      </w:r>
    </w:p>
    <w:p w14:paraId="3757A432" w14:textId="77777777" w:rsidR="00566D68" w:rsidRDefault="00566D68">
      <w:pPr>
        <w:spacing w:before="200" w:after="60"/>
      </w:pPr>
    </w:p>
    <w:p w14:paraId="3842F346" w14:textId="4EA48269" w:rsidR="00566D68" w:rsidRDefault="00243818">
      <w:pPr>
        <w:spacing w:after="140" w:line="276" w:lineRule="auto"/>
        <w:jc w:val="both"/>
      </w:pPr>
      <w:r>
        <w:rPr>
          <w:rFonts w:ascii="Calibri" w:eastAsia="Calibri" w:hAnsi="Calibri" w:cs="Calibri"/>
          <w:sz w:val="18"/>
          <w:szCs w:val="18"/>
        </w:rPr>
        <w:t>Ustanovujúce zasadnutie novozvoleného Školského parlamentu, na ktorom si členovia zvolia predsedu a podpredsedu (§ 25 ods. 9 zákona o školskej správe), sa uskutoční dňa</w:t>
      </w:r>
      <w:r w:rsidR="002201B4">
        <w:rPr>
          <w:rFonts w:ascii="Calibri" w:eastAsia="Calibri" w:hAnsi="Calibri" w:cs="Calibri"/>
          <w:sz w:val="18"/>
          <w:szCs w:val="18"/>
        </w:rPr>
        <w:t xml:space="preserve"> 25.09.2026</w:t>
      </w:r>
      <w:r>
        <w:rPr>
          <w:rFonts w:ascii="Calibri" w:eastAsia="Calibri" w:hAnsi="Calibri" w:cs="Calibri"/>
          <w:sz w:val="18"/>
          <w:szCs w:val="18"/>
        </w:rPr>
        <w:t>.</w:t>
      </w:r>
    </w:p>
    <w:sectPr w:rsidR="00566D68">
      <w:pgSz w:w="11906" w:h="16838"/>
      <w:pgMar w:top="1152" w:right="1440" w:bottom="115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F4DBA"/>
    <w:multiLevelType w:val="hybridMultilevel"/>
    <w:tmpl w:val="64CEA160"/>
    <w:lvl w:ilvl="0" w:tplc="8F182566">
      <w:start w:val="1"/>
      <w:numFmt w:val="bullet"/>
      <w:lvlText w:val="●"/>
      <w:lvlJc w:val="left"/>
      <w:pPr>
        <w:ind w:left="720" w:hanging="360"/>
      </w:pPr>
    </w:lvl>
    <w:lvl w:ilvl="1" w:tplc="349EDD78">
      <w:start w:val="1"/>
      <w:numFmt w:val="bullet"/>
      <w:lvlText w:val="○"/>
      <w:lvlJc w:val="left"/>
      <w:pPr>
        <w:ind w:left="1440" w:hanging="360"/>
      </w:pPr>
    </w:lvl>
    <w:lvl w:ilvl="2" w:tplc="F52C5DAE">
      <w:start w:val="1"/>
      <w:numFmt w:val="bullet"/>
      <w:lvlText w:val="■"/>
      <w:lvlJc w:val="left"/>
      <w:pPr>
        <w:ind w:left="2160" w:hanging="360"/>
      </w:pPr>
    </w:lvl>
    <w:lvl w:ilvl="3" w:tplc="66DC7CD2">
      <w:start w:val="1"/>
      <w:numFmt w:val="bullet"/>
      <w:lvlText w:val="●"/>
      <w:lvlJc w:val="left"/>
      <w:pPr>
        <w:ind w:left="2880" w:hanging="360"/>
      </w:pPr>
    </w:lvl>
    <w:lvl w:ilvl="4" w:tplc="02085A52">
      <w:start w:val="1"/>
      <w:numFmt w:val="bullet"/>
      <w:lvlText w:val="○"/>
      <w:lvlJc w:val="left"/>
      <w:pPr>
        <w:ind w:left="3600" w:hanging="360"/>
      </w:pPr>
    </w:lvl>
    <w:lvl w:ilvl="5" w:tplc="9120125A">
      <w:start w:val="1"/>
      <w:numFmt w:val="bullet"/>
      <w:lvlText w:val="■"/>
      <w:lvlJc w:val="left"/>
      <w:pPr>
        <w:ind w:left="4320" w:hanging="360"/>
      </w:pPr>
    </w:lvl>
    <w:lvl w:ilvl="6" w:tplc="65BE98A6">
      <w:start w:val="1"/>
      <w:numFmt w:val="bullet"/>
      <w:lvlText w:val="●"/>
      <w:lvlJc w:val="left"/>
      <w:pPr>
        <w:ind w:left="5040" w:hanging="360"/>
      </w:pPr>
    </w:lvl>
    <w:lvl w:ilvl="7" w:tplc="89D8B598">
      <w:start w:val="1"/>
      <w:numFmt w:val="bullet"/>
      <w:lvlText w:val="●"/>
      <w:lvlJc w:val="left"/>
      <w:pPr>
        <w:ind w:left="5760" w:hanging="360"/>
      </w:pPr>
    </w:lvl>
    <w:lvl w:ilvl="8" w:tplc="21B0E99E">
      <w:start w:val="1"/>
      <w:numFmt w:val="bullet"/>
      <w:lvlText w:val="●"/>
      <w:lvlJc w:val="left"/>
      <w:pPr>
        <w:ind w:left="6480" w:hanging="360"/>
      </w:pPr>
    </w:lvl>
  </w:abstractNum>
  <w:num w:numId="1" w16cid:durableId="18788829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D68"/>
    <w:rsid w:val="002201B4"/>
    <w:rsid w:val="00243818"/>
    <w:rsid w:val="003C0BF4"/>
    <w:rsid w:val="00566D68"/>
    <w:rsid w:val="00E402DA"/>
    <w:rsid w:val="00F8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53BC"/>
  <w15:docId w15:val="{B5F8E8B6-D5BB-4A79-8139-2AF8962B6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Stanislav Milučky</cp:lastModifiedBy>
  <cp:revision>3</cp:revision>
  <dcterms:created xsi:type="dcterms:W3CDTF">2026-09-23T19:58:00Z</dcterms:created>
  <dcterms:modified xsi:type="dcterms:W3CDTF">2026-09-23T20:15:00Z</dcterms:modified>
</cp:coreProperties>
</file>