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F7BFF" w14:textId="77777777" w:rsidR="0049362C" w:rsidRDefault="0049362C" w:rsidP="0049362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Zápisnica č. </w:t>
      </w:r>
      <w:r w:rsidR="00D958FE">
        <w:rPr>
          <w:b/>
          <w:sz w:val="28"/>
          <w:szCs w:val="28"/>
          <w:u w:val="single"/>
        </w:rPr>
        <w:t>8</w:t>
      </w:r>
      <w:r w:rsidRPr="00350E8B">
        <w:rPr>
          <w:b/>
          <w:sz w:val="28"/>
          <w:szCs w:val="28"/>
          <w:u w:val="single"/>
        </w:rPr>
        <w:t>/20</w:t>
      </w:r>
      <w:r w:rsidR="00A64AAB">
        <w:rPr>
          <w:b/>
          <w:sz w:val="28"/>
          <w:szCs w:val="28"/>
          <w:u w:val="single"/>
        </w:rPr>
        <w:t>2</w:t>
      </w:r>
      <w:r w:rsidR="00D958FE">
        <w:rPr>
          <w:b/>
          <w:sz w:val="28"/>
          <w:szCs w:val="28"/>
          <w:u w:val="single"/>
        </w:rPr>
        <w:t>4</w:t>
      </w:r>
      <w:r w:rsidRPr="00350E8B">
        <w:rPr>
          <w:b/>
          <w:sz w:val="28"/>
          <w:szCs w:val="28"/>
          <w:u w:val="single"/>
        </w:rPr>
        <w:t xml:space="preserve"> z</w:t>
      </w:r>
      <w:r w:rsidR="00106EEF">
        <w:rPr>
          <w:b/>
          <w:sz w:val="28"/>
          <w:szCs w:val="28"/>
          <w:u w:val="single"/>
        </w:rPr>
        <w:t xml:space="preserve"> pracovnej </w:t>
      </w:r>
      <w:r w:rsidRPr="00350E8B">
        <w:rPr>
          <w:b/>
          <w:sz w:val="28"/>
          <w:szCs w:val="28"/>
          <w:u w:val="single"/>
        </w:rPr>
        <w:t>a </w:t>
      </w:r>
      <w:r>
        <w:rPr>
          <w:b/>
          <w:sz w:val="28"/>
          <w:szCs w:val="28"/>
          <w:u w:val="single"/>
        </w:rPr>
        <w:t xml:space="preserve">klasifikačnej porady dňa </w:t>
      </w:r>
      <w:r w:rsidR="00D958FE">
        <w:rPr>
          <w:b/>
          <w:sz w:val="28"/>
          <w:szCs w:val="28"/>
          <w:u w:val="single"/>
        </w:rPr>
        <w:t>07.06.2024</w:t>
      </w:r>
    </w:p>
    <w:p w14:paraId="5E04C492" w14:textId="77777777" w:rsidR="0049362C" w:rsidRPr="00843D4A" w:rsidRDefault="0049362C" w:rsidP="0049362C">
      <w:pPr>
        <w:rPr>
          <w:sz w:val="28"/>
          <w:szCs w:val="28"/>
        </w:rPr>
      </w:pPr>
    </w:p>
    <w:p w14:paraId="77F5F432" w14:textId="77777777" w:rsidR="0049362C" w:rsidRDefault="0049362C" w:rsidP="0049362C">
      <w:r>
        <w:rPr>
          <w:b/>
        </w:rPr>
        <w:t xml:space="preserve">Prítomní: </w:t>
      </w:r>
      <w:r>
        <w:t>podľa prezenčnej listiny</w:t>
      </w:r>
    </w:p>
    <w:p w14:paraId="4BAF96D8" w14:textId="77777777" w:rsidR="0049362C" w:rsidRDefault="0049362C" w:rsidP="0049362C">
      <w:pPr>
        <w:rPr>
          <w:b/>
        </w:rPr>
      </w:pPr>
      <w:r>
        <w:rPr>
          <w:b/>
        </w:rPr>
        <w:t>Program:</w:t>
      </w:r>
    </w:p>
    <w:p w14:paraId="2A3ACC43" w14:textId="77777777" w:rsidR="0049362C" w:rsidRPr="008F3468" w:rsidRDefault="0049362C" w:rsidP="0049362C">
      <w:pPr>
        <w:numPr>
          <w:ilvl w:val="0"/>
          <w:numId w:val="10"/>
        </w:numPr>
        <w:tabs>
          <w:tab w:val="clear" w:pos="2130"/>
          <w:tab w:val="num" w:pos="1418"/>
        </w:tabs>
        <w:ind w:hanging="996"/>
        <w:jc w:val="both"/>
        <w:rPr>
          <w:b/>
        </w:rPr>
      </w:pPr>
      <w:r w:rsidRPr="008F3468">
        <w:rPr>
          <w:b/>
        </w:rPr>
        <w:t>Otvorenie</w:t>
      </w:r>
      <w:r>
        <w:rPr>
          <w:b/>
        </w:rPr>
        <w:t>, oboznámenie s programom</w:t>
      </w:r>
    </w:p>
    <w:p w14:paraId="2CBB007B" w14:textId="77777777" w:rsidR="0049362C" w:rsidRPr="008F3468" w:rsidRDefault="0049362C" w:rsidP="0049362C">
      <w:pPr>
        <w:numPr>
          <w:ilvl w:val="0"/>
          <w:numId w:val="10"/>
        </w:numPr>
        <w:tabs>
          <w:tab w:val="clear" w:pos="2130"/>
          <w:tab w:val="num" w:pos="1418"/>
        </w:tabs>
        <w:ind w:left="1418" w:hanging="284"/>
        <w:jc w:val="both"/>
        <w:rPr>
          <w:b/>
        </w:rPr>
      </w:pPr>
      <w:r>
        <w:rPr>
          <w:b/>
        </w:rPr>
        <w:t>Kontrola uznesenia</w:t>
      </w:r>
    </w:p>
    <w:p w14:paraId="1D0E35DE" w14:textId="77777777" w:rsidR="0049362C" w:rsidRDefault="0049362C" w:rsidP="0049362C">
      <w:pPr>
        <w:numPr>
          <w:ilvl w:val="0"/>
          <w:numId w:val="10"/>
        </w:numPr>
        <w:tabs>
          <w:tab w:val="clear" w:pos="2130"/>
          <w:tab w:val="num" w:pos="1418"/>
        </w:tabs>
        <w:ind w:left="1418" w:hanging="284"/>
        <w:jc w:val="both"/>
        <w:rPr>
          <w:b/>
        </w:rPr>
      </w:pPr>
      <w:r w:rsidRPr="008F3468">
        <w:rPr>
          <w:b/>
        </w:rPr>
        <w:t>Informácie RŠ</w:t>
      </w:r>
      <w:r>
        <w:rPr>
          <w:b/>
        </w:rPr>
        <w:t xml:space="preserve"> </w:t>
      </w:r>
    </w:p>
    <w:p w14:paraId="45354E8E" w14:textId="77777777" w:rsidR="0049362C" w:rsidRDefault="0049362C" w:rsidP="0049362C">
      <w:pPr>
        <w:numPr>
          <w:ilvl w:val="0"/>
          <w:numId w:val="10"/>
        </w:numPr>
        <w:tabs>
          <w:tab w:val="clear" w:pos="2130"/>
          <w:tab w:val="num" w:pos="1418"/>
        </w:tabs>
        <w:ind w:left="1620" w:hanging="540"/>
        <w:jc w:val="both"/>
        <w:rPr>
          <w:b/>
        </w:rPr>
      </w:pPr>
      <w:r>
        <w:rPr>
          <w:b/>
        </w:rPr>
        <w:t xml:space="preserve">Oznam č. </w:t>
      </w:r>
      <w:r w:rsidR="00D958FE" w:rsidRPr="00D958FE">
        <w:rPr>
          <w:b/>
        </w:rPr>
        <w:t>6/2024</w:t>
      </w:r>
      <w:r w:rsidRPr="00D958FE">
        <w:rPr>
          <w:b/>
        </w:rPr>
        <w:t xml:space="preserve"> </w:t>
      </w:r>
      <w:r>
        <w:rPr>
          <w:b/>
        </w:rPr>
        <w:t>k ZS</w:t>
      </w:r>
    </w:p>
    <w:p w14:paraId="29136D50" w14:textId="77777777" w:rsidR="0049362C" w:rsidRDefault="0049362C" w:rsidP="0049362C">
      <w:pPr>
        <w:numPr>
          <w:ilvl w:val="0"/>
          <w:numId w:val="10"/>
        </w:numPr>
        <w:tabs>
          <w:tab w:val="clear" w:pos="2130"/>
          <w:tab w:val="num" w:pos="1418"/>
        </w:tabs>
        <w:ind w:left="1418" w:hanging="338"/>
        <w:jc w:val="both"/>
        <w:rPr>
          <w:b/>
        </w:rPr>
      </w:pPr>
      <w:r>
        <w:rPr>
          <w:b/>
        </w:rPr>
        <w:t>Klasifikácia tretích ročníkov učebných odborov</w:t>
      </w:r>
    </w:p>
    <w:p w14:paraId="695553BA" w14:textId="77777777" w:rsidR="0049362C" w:rsidRPr="00A64AAB" w:rsidRDefault="0049362C" w:rsidP="00A64AAB">
      <w:pPr>
        <w:numPr>
          <w:ilvl w:val="0"/>
          <w:numId w:val="10"/>
        </w:numPr>
        <w:tabs>
          <w:tab w:val="clear" w:pos="2130"/>
          <w:tab w:val="num" w:pos="1418"/>
        </w:tabs>
        <w:ind w:left="1418" w:hanging="338"/>
        <w:jc w:val="both"/>
        <w:rPr>
          <w:b/>
        </w:rPr>
      </w:pPr>
      <w:r w:rsidRPr="00A64AAB">
        <w:rPr>
          <w:b/>
        </w:rPr>
        <w:t>Rôzne, diskusia</w:t>
      </w:r>
    </w:p>
    <w:p w14:paraId="0979F338" w14:textId="77777777" w:rsidR="0049362C" w:rsidRPr="008F3468" w:rsidRDefault="0049362C" w:rsidP="0049362C">
      <w:pPr>
        <w:numPr>
          <w:ilvl w:val="0"/>
          <w:numId w:val="10"/>
        </w:numPr>
        <w:tabs>
          <w:tab w:val="clear" w:pos="2130"/>
          <w:tab w:val="num" w:pos="1418"/>
        </w:tabs>
        <w:ind w:left="1620" w:hanging="540"/>
        <w:jc w:val="both"/>
        <w:rPr>
          <w:b/>
        </w:rPr>
      </w:pPr>
      <w:r w:rsidRPr="008F3468">
        <w:rPr>
          <w:b/>
        </w:rPr>
        <w:t>Uznesenie</w:t>
      </w:r>
    </w:p>
    <w:p w14:paraId="26746D5C" w14:textId="77777777" w:rsidR="0049362C" w:rsidRDefault="0049362C" w:rsidP="0049362C">
      <w:pPr>
        <w:numPr>
          <w:ilvl w:val="0"/>
          <w:numId w:val="10"/>
        </w:numPr>
        <w:tabs>
          <w:tab w:val="clear" w:pos="2130"/>
          <w:tab w:val="num" w:pos="1418"/>
        </w:tabs>
        <w:ind w:left="1620" w:hanging="540"/>
        <w:jc w:val="both"/>
        <w:rPr>
          <w:b/>
        </w:rPr>
      </w:pPr>
      <w:r w:rsidRPr="008F3468">
        <w:rPr>
          <w:b/>
        </w:rPr>
        <w:t>Záver</w:t>
      </w:r>
    </w:p>
    <w:p w14:paraId="5B9416DF" w14:textId="77777777" w:rsidR="0049362C" w:rsidRDefault="0049362C" w:rsidP="0049362C">
      <w:pPr>
        <w:jc w:val="both"/>
        <w:rPr>
          <w:b/>
        </w:rPr>
      </w:pPr>
    </w:p>
    <w:p w14:paraId="5B3E488B" w14:textId="77777777" w:rsidR="0049362C" w:rsidRDefault="0049362C" w:rsidP="0049362C">
      <w:pPr>
        <w:numPr>
          <w:ilvl w:val="0"/>
          <w:numId w:val="1"/>
        </w:numPr>
        <w:ind w:left="426" w:hanging="426"/>
        <w:jc w:val="both"/>
      </w:pPr>
      <w:r>
        <w:t xml:space="preserve">Ing. Vítová, </w:t>
      </w:r>
      <w:proofErr w:type="spellStart"/>
      <w:r>
        <w:t>PhD.,</w:t>
      </w:r>
      <w:r w:rsidR="00570770">
        <w:t>MBA</w:t>
      </w:r>
      <w:proofErr w:type="spellEnd"/>
      <w:r w:rsidR="00570770">
        <w:t xml:space="preserve"> riaditeľka školy</w:t>
      </w:r>
      <w:r>
        <w:t xml:space="preserve"> oboznámila prítomných s programom, ktorý bol jednomyseľne schválený. </w:t>
      </w:r>
    </w:p>
    <w:p w14:paraId="7F71ED09" w14:textId="77777777" w:rsidR="0049362C" w:rsidRDefault="0049362C" w:rsidP="0049362C">
      <w:pPr>
        <w:jc w:val="both"/>
      </w:pPr>
    </w:p>
    <w:p w14:paraId="509F6BBA" w14:textId="77777777" w:rsidR="0049362C" w:rsidRDefault="0049362C" w:rsidP="0049362C">
      <w:pPr>
        <w:numPr>
          <w:ilvl w:val="0"/>
          <w:numId w:val="1"/>
        </w:numPr>
        <w:ind w:left="426" w:hanging="426"/>
        <w:jc w:val="both"/>
      </w:pPr>
      <w:r>
        <w:rPr>
          <w:b/>
        </w:rPr>
        <w:t>Kontrola uznesenia</w:t>
      </w:r>
      <w:r w:rsidRPr="003074A2">
        <w:rPr>
          <w:b/>
        </w:rPr>
        <w:t>:</w:t>
      </w:r>
    </w:p>
    <w:p w14:paraId="0EF4A959" w14:textId="77777777" w:rsidR="0049362C" w:rsidRPr="00570770" w:rsidRDefault="00570770" w:rsidP="00570770">
      <w:pPr>
        <w:spacing w:line="276" w:lineRule="auto"/>
        <w:jc w:val="both"/>
      </w:pPr>
      <w:r>
        <w:t xml:space="preserve">       </w:t>
      </w:r>
      <w:r w:rsidRPr="00570770">
        <w:t>Úlohy splnené</w:t>
      </w:r>
    </w:p>
    <w:p w14:paraId="5B116896" w14:textId="77777777" w:rsidR="0049362C" w:rsidRDefault="0049362C" w:rsidP="0049362C">
      <w:pPr>
        <w:pStyle w:val="Odsekzoznamu"/>
        <w:ind w:left="0"/>
      </w:pPr>
    </w:p>
    <w:p w14:paraId="45E6379B" w14:textId="77777777" w:rsidR="0049362C" w:rsidRDefault="0049362C" w:rsidP="0049362C">
      <w:pPr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Informácie RŠ a vedúcich úsekov:</w:t>
      </w:r>
    </w:p>
    <w:p w14:paraId="2BF00B7A" w14:textId="77777777" w:rsidR="0049362C" w:rsidRDefault="0049362C" w:rsidP="0049362C">
      <w:pPr>
        <w:ind w:left="426"/>
        <w:jc w:val="both"/>
        <w:rPr>
          <w:b/>
        </w:rPr>
      </w:pPr>
      <w:r>
        <w:rPr>
          <w:b/>
        </w:rPr>
        <w:t xml:space="preserve">Ing. Mária Vítová, PhD., </w:t>
      </w:r>
      <w:r w:rsidR="00570770">
        <w:rPr>
          <w:b/>
        </w:rPr>
        <w:t xml:space="preserve">MBA, </w:t>
      </w:r>
      <w:r>
        <w:rPr>
          <w:b/>
        </w:rPr>
        <w:t>riaditeľka školy</w:t>
      </w:r>
    </w:p>
    <w:p w14:paraId="32F51CD1" w14:textId="77777777" w:rsidR="008A4578" w:rsidRDefault="008A4578" w:rsidP="008A4578">
      <w:pPr>
        <w:pStyle w:val="Odsekzoznamu"/>
        <w:numPr>
          <w:ilvl w:val="0"/>
          <w:numId w:val="12"/>
        </w:numPr>
        <w:contextualSpacing/>
        <w:jc w:val="both"/>
      </w:pPr>
      <w:r>
        <w:t>informovala o prijímacom konaní s tým, že máme voľné miesta a prijímacie konanie na nenaplnený počet robiť budeme v študijn</w:t>
      </w:r>
      <w:r w:rsidR="00106EEF">
        <w:t>om</w:t>
      </w:r>
      <w:r>
        <w:t xml:space="preserve"> odbor</w:t>
      </w:r>
      <w:r w:rsidR="00106EEF">
        <w:t xml:space="preserve">e </w:t>
      </w:r>
      <w:r w:rsidR="00D958FE">
        <w:t>DA</w:t>
      </w:r>
      <w:r w:rsidR="003F030F">
        <w:t>(4 miesta)</w:t>
      </w:r>
      <w:r>
        <w:t xml:space="preserve">, </w:t>
      </w:r>
      <w:r w:rsidR="00A11355">
        <w:t>PED</w:t>
      </w:r>
      <w:r w:rsidR="003F030F">
        <w:t xml:space="preserve"> (2 miesta)</w:t>
      </w:r>
      <w:r w:rsidR="00A11355">
        <w:t xml:space="preserve">, </w:t>
      </w:r>
      <w:r w:rsidR="00D958FE">
        <w:t>MEL</w:t>
      </w:r>
      <w:r w:rsidR="003F030F">
        <w:t xml:space="preserve"> (8 miest),</w:t>
      </w:r>
    </w:p>
    <w:p w14:paraId="005F3B12" w14:textId="77777777" w:rsidR="00992ABA" w:rsidRPr="009C5A71" w:rsidRDefault="00992ABA" w:rsidP="0049362C">
      <w:pPr>
        <w:pStyle w:val="Odsekzoznamu"/>
        <w:numPr>
          <w:ilvl w:val="0"/>
          <w:numId w:val="12"/>
        </w:numPr>
        <w:ind w:hanging="142"/>
        <w:jc w:val="both"/>
        <w:rPr>
          <w:b/>
        </w:rPr>
      </w:pPr>
      <w:r>
        <w:t>oboznámila prítomných o návrhu plánu výkonov pre školský rok 202</w:t>
      </w:r>
      <w:r w:rsidR="00D958FE">
        <w:t>5</w:t>
      </w:r>
      <w:r>
        <w:t>/202</w:t>
      </w:r>
      <w:r w:rsidR="00D958FE">
        <w:t>6</w:t>
      </w:r>
      <w:r>
        <w:t>, ktorý b</w:t>
      </w:r>
      <w:r w:rsidR="00D958FE">
        <w:t>ud</w:t>
      </w:r>
      <w:r>
        <w:t xml:space="preserve">e zaslaný </w:t>
      </w:r>
      <w:r w:rsidR="00106EEF">
        <w:t xml:space="preserve">s vyjadrením </w:t>
      </w:r>
      <w:r>
        <w:t>Rad</w:t>
      </w:r>
      <w:r w:rsidR="00106EEF">
        <w:t>y</w:t>
      </w:r>
      <w:r>
        <w:t xml:space="preserve"> školy na ŽSK,</w:t>
      </w:r>
    </w:p>
    <w:p w14:paraId="6069DD68" w14:textId="77777777" w:rsidR="008A4578" w:rsidRPr="008A4578" w:rsidRDefault="008A4578" w:rsidP="008A4578">
      <w:pPr>
        <w:pStyle w:val="Odsekzoznamu"/>
        <w:ind w:left="786"/>
        <w:jc w:val="both"/>
        <w:rPr>
          <w:b/>
        </w:rPr>
      </w:pPr>
      <w:r w:rsidRPr="008A4578">
        <w:rPr>
          <w:b/>
        </w:rPr>
        <w:t>Prerokovanie plánu výkonov pre školský rok 202</w:t>
      </w:r>
      <w:r w:rsidR="00D958FE">
        <w:rPr>
          <w:b/>
        </w:rPr>
        <w:t>5</w:t>
      </w:r>
      <w:r w:rsidRPr="008A4578">
        <w:rPr>
          <w:b/>
        </w:rPr>
        <w:t>/202</w:t>
      </w:r>
      <w:r w:rsidR="00D958FE">
        <w:rPr>
          <w:b/>
        </w:rPr>
        <w:t>6</w:t>
      </w:r>
    </w:p>
    <w:p w14:paraId="585FBDA4" w14:textId="77777777" w:rsidR="008A4578" w:rsidRDefault="008A4578" w:rsidP="008A4578">
      <w:pPr>
        <w:pStyle w:val="Odsekzoznamu"/>
        <w:ind w:left="786"/>
        <w:jc w:val="both"/>
      </w:pPr>
      <w:r>
        <w:t>3760 M PED</w:t>
      </w:r>
      <w:r>
        <w:tab/>
      </w:r>
      <w:r>
        <w:tab/>
      </w:r>
      <w:r>
        <w:tab/>
        <w:t xml:space="preserve">1 trieda </w:t>
      </w:r>
      <w:r>
        <w:tab/>
      </w:r>
      <w:r w:rsidR="00106EEF">
        <w:t>2</w:t>
      </w:r>
      <w:r w:rsidR="00D958FE">
        <w:t>2</w:t>
      </w:r>
      <w:r>
        <w:t xml:space="preserve"> žiakov</w:t>
      </w:r>
    </w:p>
    <w:p w14:paraId="6BFB2327" w14:textId="77777777" w:rsidR="008A4578" w:rsidRDefault="008A4578" w:rsidP="008A4578">
      <w:pPr>
        <w:pStyle w:val="Odsekzoznamu"/>
        <w:ind w:left="786"/>
        <w:jc w:val="both"/>
      </w:pPr>
      <w:r>
        <w:t>3767 M DA</w:t>
      </w:r>
      <w:r>
        <w:tab/>
      </w:r>
      <w:r>
        <w:tab/>
      </w:r>
      <w:r>
        <w:tab/>
        <w:t>1 trieda</w:t>
      </w:r>
      <w:r>
        <w:tab/>
        <w:t>2</w:t>
      </w:r>
      <w:r w:rsidR="00D958FE">
        <w:t>2</w:t>
      </w:r>
      <w:r>
        <w:t xml:space="preserve"> žiakov</w:t>
      </w:r>
    </w:p>
    <w:p w14:paraId="1C80828F" w14:textId="77777777" w:rsidR="00D958FE" w:rsidRDefault="00D958FE" w:rsidP="008A4578">
      <w:pPr>
        <w:pStyle w:val="Odsekzoznamu"/>
        <w:ind w:left="786"/>
        <w:jc w:val="both"/>
      </w:pPr>
      <w:r>
        <w:t>3765 M TPD</w:t>
      </w:r>
      <w:r>
        <w:tab/>
      </w:r>
      <w:r>
        <w:tab/>
      </w:r>
      <w:r>
        <w:tab/>
        <w:t>1 trieda</w:t>
      </w:r>
      <w:r>
        <w:tab/>
        <w:t>18 žiakov</w:t>
      </w:r>
    </w:p>
    <w:p w14:paraId="091D774D" w14:textId="77777777" w:rsidR="008A4578" w:rsidRDefault="008A4578" w:rsidP="008A4578">
      <w:pPr>
        <w:pStyle w:val="Odsekzoznamu"/>
        <w:ind w:left="786"/>
        <w:jc w:val="both"/>
      </w:pPr>
      <w:r>
        <w:t>2495 K ATT</w:t>
      </w:r>
      <w:r>
        <w:tab/>
      </w:r>
      <w:r>
        <w:tab/>
      </w:r>
      <w:r>
        <w:tab/>
        <w:t xml:space="preserve">1 trieda </w:t>
      </w:r>
      <w:r>
        <w:tab/>
      </w:r>
      <w:r w:rsidR="00A11355">
        <w:t>30</w:t>
      </w:r>
      <w:r>
        <w:t xml:space="preserve"> žiakov</w:t>
      </w:r>
    </w:p>
    <w:p w14:paraId="4A768629" w14:textId="77777777" w:rsidR="008A4578" w:rsidRDefault="008A4578" w:rsidP="008A4578">
      <w:pPr>
        <w:pStyle w:val="Odsekzoznamu"/>
        <w:ind w:left="786"/>
        <w:jc w:val="both"/>
      </w:pPr>
      <w:r>
        <w:t>2697 K MEL</w:t>
      </w:r>
      <w:r>
        <w:tab/>
      </w:r>
      <w:r>
        <w:tab/>
      </w:r>
      <w:r>
        <w:tab/>
        <w:t>1 trieda</w:t>
      </w:r>
      <w:r>
        <w:tab/>
      </w:r>
      <w:r w:rsidR="00A11355">
        <w:t>2</w:t>
      </w:r>
      <w:r w:rsidR="00D958FE">
        <w:t>0</w:t>
      </w:r>
      <w:r>
        <w:t xml:space="preserve"> žiakov</w:t>
      </w:r>
    </w:p>
    <w:p w14:paraId="4005ADC8" w14:textId="77777777" w:rsidR="008A4578" w:rsidRDefault="008A4578" w:rsidP="008A4578">
      <w:pPr>
        <w:pStyle w:val="Odsekzoznamu"/>
        <w:ind w:left="786"/>
        <w:jc w:val="both"/>
      </w:pPr>
      <w:r>
        <w:t>2487 H 01 A-MECH</w:t>
      </w:r>
      <w:r>
        <w:tab/>
      </w:r>
      <w:r>
        <w:tab/>
      </w:r>
      <w:r w:rsidR="007904BB">
        <w:t>0,5</w:t>
      </w:r>
      <w:r>
        <w:t xml:space="preserve"> tried</w:t>
      </w:r>
      <w:r w:rsidR="007904BB">
        <w:t>y</w:t>
      </w:r>
      <w:r>
        <w:tab/>
        <w:t>1</w:t>
      </w:r>
      <w:r w:rsidR="00D958FE">
        <w:t>8</w:t>
      </w:r>
      <w:r>
        <w:t xml:space="preserve"> žiakov</w:t>
      </w:r>
    </w:p>
    <w:p w14:paraId="34E8B829" w14:textId="77777777" w:rsidR="008A4578" w:rsidRDefault="008A4578" w:rsidP="008A4578">
      <w:pPr>
        <w:pStyle w:val="Odsekzoznamu"/>
        <w:ind w:left="786"/>
        <w:jc w:val="both"/>
      </w:pPr>
      <w:r>
        <w:t>2487 H 03 A – KAR</w:t>
      </w:r>
      <w:r>
        <w:tab/>
      </w:r>
      <w:r>
        <w:tab/>
        <w:t>0,</w:t>
      </w:r>
      <w:r w:rsidR="007904BB">
        <w:t>2</w:t>
      </w:r>
      <w:r>
        <w:t>5 triedy</w:t>
      </w:r>
      <w:r>
        <w:tab/>
      </w:r>
      <w:r w:rsidR="00D958FE">
        <w:t>6</w:t>
      </w:r>
      <w:r>
        <w:t xml:space="preserve"> žiakov</w:t>
      </w:r>
    </w:p>
    <w:p w14:paraId="5EEDC2F3" w14:textId="77777777" w:rsidR="008A4578" w:rsidRDefault="008A4578" w:rsidP="00193A95">
      <w:pPr>
        <w:pStyle w:val="Odsekzoznamu"/>
        <w:numPr>
          <w:ilvl w:val="0"/>
          <w:numId w:val="13"/>
        </w:numPr>
        <w:jc w:val="both"/>
      </w:pPr>
      <w:r>
        <w:t>4 A – LAK</w:t>
      </w:r>
      <w:r>
        <w:tab/>
      </w:r>
      <w:r>
        <w:tab/>
        <w:t>0,</w:t>
      </w:r>
      <w:r w:rsidR="007904BB">
        <w:t>2</w:t>
      </w:r>
      <w:r>
        <w:t>5 triedy</w:t>
      </w:r>
      <w:r>
        <w:tab/>
      </w:r>
      <w:r w:rsidR="00D958FE">
        <w:t>6</w:t>
      </w:r>
      <w:r>
        <w:t xml:space="preserve"> žiakov</w:t>
      </w:r>
    </w:p>
    <w:p w14:paraId="625CDE1C" w14:textId="77777777" w:rsidR="00184283" w:rsidRDefault="00184283" w:rsidP="008A4578">
      <w:pPr>
        <w:pStyle w:val="Odsekzoznamu"/>
        <w:ind w:left="786"/>
        <w:jc w:val="both"/>
      </w:pPr>
    </w:p>
    <w:p w14:paraId="1FC1BF5A" w14:textId="77777777" w:rsidR="008A4578" w:rsidRPr="00C05573" w:rsidRDefault="008A4578" w:rsidP="008A4578">
      <w:pPr>
        <w:ind w:firstLine="708"/>
        <w:jc w:val="both"/>
        <w:rPr>
          <w:b/>
        </w:rPr>
      </w:pPr>
      <w:r>
        <w:rPr>
          <w:b/>
        </w:rPr>
        <w:t>P</w:t>
      </w:r>
      <w:r w:rsidRPr="00F35047">
        <w:rPr>
          <w:b/>
        </w:rPr>
        <w:t>rerokovanie hodnotenia a klas</w:t>
      </w:r>
      <w:r>
        <w:rPr>
          <w:b/>
        </w:rPr>
        <w:t>ifikácie voliteľných predmetov</w:t>
      </w:r>
    </w:p>
    <w:p w14:paraId="66D697BD" w14:textId="77777777" w:rsidR="008A4578" w:rsidRPr="00193A95" w:rsidRDefault="00193A95" w:rsidP="00193A95">
      <w:pPr>
        <w:pStyle w:val="Odsekzoznamu"/>
        <w:numPr>
          <w:ilvl w:val="0"/>
          <w:numId w:val="12"/>
        </w:numPr>
        <w:jc w:val="both"/>
        <w:rPr>
          <w:b/>
        </w:rPr>
      </w:pPr>
      <w:r>
        <w:t>I</w:t>
      </w:r>
      <w:r w:rsidR="008A4578" w:rsidRPr="007B6AC1">
        <w:t>nformovala o návrhu, aby sa v šk. roku 20</w:t>
      </w:r>
      <w:r w:rsidR="008A4578">
        <w:t>2</w:t>
      </w:r>
      <w:r w:rsidR="00D958FE">
        <w:t>4</w:t>
      </w:r>
      <w:r w:rsidR="008A4578" w:rsidRPr="007B6AC1">
        <w:t>/20</w:t>
      </w:r>
      <w:r w:rsidR="008A4578">
        <w:t>2</w:t>
      </w:r>
      <w:r w:rsidR="00D958FE">
        <w:t>5</w:t>
      </w:r>
      <w:r w:rsidR="008A4578" w:rsidRPr="007B6AC1">
        <w:t xml:space="preserve"> voliteľné predmety ETV a NBV neklasifikovali, v študijnom odbore PED v 3. ročníku voliteľné predmety OBK a APE klasifikovali</w:t>
      </w:r>
      <w:r w:rsidR="008A4578">
        <w:t xml:space="preserve">. </w:t>
      </w:r>
    </w:p>
    <w:p w14:paraId="518828C4" w14:textId="77777777" w:rsidR="00D958FE" w:rsidRDefault="00193A95" w:rsidP="00193A95">
      <w:pPr>
        <w:pStyle w:val="Odsekzoznamu"/>
        <w:numPr>
          <w:ilvl w:val="0"/>
          <w:numId w:val="12"/>
        </w:numPr>
        <w:contextualSpacing/>
        <w:jc w:val="both"/>
      </w:pPr>
      <w:r>
        <w:t xml:space="preserve">Informovala o ukončení školského roku </w:t>
      </w:r>
      <w:r w:rsidR="00D958FE">
        <w:t>(guláš bude 27.06.2024)</w:t>
      </w:r>
    </w:p>
    <w:p w14:paraId="6F90D1C0" w14:textId="77777777" w:rsidR="00193A95" w:rsidRDefault="00193A95" w:rsidP="00193A95">
      <w:pPr>
        <w:pStyle w:val="Odsekzoznamu"/>
        <w:numPr>
          <w:ilvl w:val="0"/>
          <w:numId w:val="12"/>
        </w:numPr>
        <w:contextualSpacing/>
        <w:jc w:val="both"/>
      </w:pPr>
      <w:r>
        <w:t>Požiadala ZRŠ o spracovanie úväzkov do 30.06.202</w:t>
      </w:r>
      <w:r w:rsidR="00D958FE">
        <w:t>4</w:t>
      </w:r>
    </w:p>
    <w:p w14:paraId="1B0B3ED7" w14:textId="62CA2BB3" w:rsidR="004A48BA" w:rsidRDefault="004A48BA" w:rsidP="00193A95">
      <w:pPr>
        <w:pStyle w:val="Odsekzoznamu"/>
        <w:numPr>
          <w:ilvl w:val="0"/>
          <w:numId w:val="12"/>
        </w:numPr>
        <w:contextualSpacing/>
        <w:jc w:val="both"/>
      </w:pPr>
      <w:r>
        <w:t>RŠ informov</w:t>
      </w:r>
      <w:r w:rsidR="00D75EFD">
        <w:t>a</w:t>
      </w:r>
      <w:r>
        <w:t>la o</w:t>
      </w:r>
      <w:r w:rsidR="00D75EFD">
        <w:t> </w:t>
      </w:r>
      <w:r>
        <w:t>predložení</w:t>
      </w:r>
      <w:r w:rsidR="00D75EFD">
        <w:t xml:space="preserve"> programu </w:t>
      </w:r>
      <w:proofErr w:type="spellStart"/>
      <w:r w:rsidR="00D75EFD">
        <w:t>Autotronik</w:t>
      </w:r>
      <w:proofErr w:type="spellEnd"/>
      <w:r w:rsidR="00D75EFD">
        <w:t xml:space="preserve"> - SCANIA špecialista na akreditáciu </w:t>
      </w:r>
      <w:r w:rsidR="00C624DF">
        <w:t>ministerstvu školstva</w:t>
      </w:r>
    </w:p>
    <w:p w14:paraId="21CB97D5" w14:textId="77777777" w:rsidR="00460DE9" w:rsidRDefault="00460DE9" w:rsidP="00193A95">
      <w:pPr>
        <w:pStyle w:val="Odsekzoznamu"/>
        <w:ind w:left="0"/>
        <w:contextualSpacing/>
        <w:jc w:val="both"/>
      </w:pPr>
    </w:p>
    <w:p w14:paraId="1A8C7B35" w14:textId="77777777" w:rsidR="0049362C" w:rsidRDefault="0049362C" w:rsidP="0049362C">
      <w:pPr>
        <w:numPr>
          <w:ilvl w:val="0"/>
          <w:numId w:val="2"/>
        </w:numPr>
        <w:ind w:left="426" w:hanging="426"/>
        <w:jc w:val="both"/>
        <w:rPr>
          <w:b/>
        </w:rPr>
      </w:pPr>
      <w:r>
        <w:rPr>
          <w:b/>
        </w:rPr>
        <w:t xml:space="preserve">Oznam č. </w:t>
      </w:r>
      <w:r w:rsidR="00D958FE">
        <w:rPr>
          <w:b/>
        </w:rPr>
        <w:t>6</w:t>
      </w:r>
      <w:r>
        <w:rPr>
          <w:b/>
        </w:rPr>
        <w:t>/20</w:t>
      </w:r>
      <w:r w:rsidR="00A64AAB">
        <w:rPr>
          <w:b/>
        </w:rPr>
        <w:t>2</w:t>
      </w:r>
      <w:r w:rsidR="00D958FE">
        <w:rPr>
          <w:b/>
        </w:rPr>
        <w:t>4</w:t>
      </w:r>
      <w:r>
        <w:rPr>
          <w:b/>
        </w:rPr>
        <w:t xml:space="preserve"> k ZS</w:t>
      </w:r>
    </w:p>
    <w:p w14:paraId="1A5F55E8" w14:textId="77777777" w:rsidR="0049362C" w:rsidRDefault="0049362C" w:rsidP="0049362C">
      <w:pPr>
        <w:jc w:val="both"/>
      </w:pPr>
      <w:r w:rsidRPr="00C05573">
        <w:rPr>
          <w:b/>
        </w:rPr>
        <w:t xml:space="preserve">Ing. </w:t>
      </w:r>
      <w:proofErr w:type="spellStart"/>
      <w:r w:rsidR="007D5BA5" w:rsidRPr="00C05573">
        <w:rPr>
          <w:b/>
        </w:rPr>
        <w:t>Rezníčková</w:t>
      </w:r>
      <w:proofErr w:type="spellEnd"/>
      <w:r>
        <w:t xml:space="preserve"> informovala:</w:t>
      </w:r>
    </w:p>
    <w:p w14:paraId="566F5ADB" w14:textId="77777777" w:rsidR="0049362C" w:rsidRDefault="0049362C" w:rsidP="0049362C">
      <w:pPr>
        <w:numPr>
          <w:ilvl w:val="0"/>
          <w:numId w:val="8"/>
        </w:numPr>
        <w:jc w:val="both"/>
      </w:pPr>
      <w:r>
        <w:t xml:space="preserve">o platnej legislatíve počas ZS (zákon č. 245/2008 o výchove a vzdelávaní § 73, §83, §84, §85, §87), vyhláška 318/2008 o ukončovaní štúdia na stredných školách v znení </w:t>
      </w:r>
      <w:r>
        <w:lastRenderedPageBreak/>
        <w:t>vyhlášky č. 209/2011, zákon č. 61/2015 o odbornom vzdelávaní a príprave a o zmene a doplnení niektorých zákonov)</w:t>
      </w:r>
    </w:p>
    <w:p w14:paraId="08FD5888" w14:textId="77777777" w:rsidR="007904BB" w:rsidRDefault="007904BB" w:rsidP="00F019AE">
      <w:pPr>
        <w:ind w:left="720"/>
        <w:jc w:val="both"/>
      </w:pPr>
    </w:p>
    <w:p w14:paraId="7A3A0C21" w14:textId="77777777" w:rsidR="0049362C" w:rsidRDefault="0049362C" w:rsidP="0049362C">
      <w:pPr>
        <w:numPr>
          <w:ilvl w:val="0"/>
          <w:numId w:val="2"/>
        </w:numPr>
        <w:ind w:left="426" w:hanging="426"/>
        <w:rPr>
          <w:b/>
        </w:rPr>
      </w:pPr>
      <w:r>
        <w:rPr>
          <w:b/>
        </w:rPr>
        <w:t>Klasifikácia za 2. polrok šk. roka 20</w:t>
      </w:r>
      <w:r w:rsidR="008A4578">
        <w:rPr>
          <w:b/>
        </w:rPr>
        <w:t>2</w:t>
      </w:r>
      <w:r w:rsidR="00D958FE">
        <w:rPr>
          <w:b/>
        </w:rPr>
        <w:t>3</w:t>
      </w:r>
      <w:r>
        <w:rPr>
          <w:b/>
        </w:rPr>
        <w:t>/20</w:t>
      </w:r>
      <w:r w:rsidR="008A4578">
        <w:rPr>
          <w:b/>
        </w:rPr>
        <w:t>2</w:t>
      </w:r>
      <w:r w:rsidR="00D958FE">
        <w:rPr>
          <w:b/>
        </w:rPr>
        <w:t>4</w:t>
      </w:r>
      <w:r>
        <w:rPr>
          <w:b/>
        </w:rPr>
        <w:t xml:space="preserve"> tretích ročníkov učebných odborov:</w:t>
      </w:r>
    </w:p>
    <w:p w14:paraId="1FF04D12" w14:textId="77777777" w:rsidR="0049362C" w:rsidRDefault="0049362C" w:rsidP="0049362C">
      <w:pPr>
        <w:ind w:left="426"/>
      </w:pPr>
      <w:r w:rsidRPr="00AC6140">
        <w:t>Viď príloha č. 1</w:t>
      </w:r>
    </w:p>
    <w:p w14:paraId="60C96169" w14:textId="77777777" w:rsidR="008A4578" w:rsidRDefault="008A4578" w:rsidP="007D5BA5">
      <w:pPr>
        <w:ind w:left="426"/>
      </w:pPr>
    </w:p>
    <w:p w14:paraId="28AAE9FD" w14:textId="77777777" w:rsidR="0049362C" w:rsidRDefault="0049362C" w:rsidP="0049362C">
      <w:pPr>
        <w:numPr>
          <w:ilvl w:val="0"/>
          <w:numId w:val="2"/>
        </w:numPr>
        <w:ind w:left="426" w:hanging="426"/>
        <w:jc w:val="both"/>
        <w:rPr>
          <w:b/>
        </w:rPr>
      </w:pPr>
      <w:r w:rsidRPr="00EE2721">
        <w:rPr>
          <w:b/>
        </w:rPr>
        <w:t>Rôzne, diskusia</w:t>
      </w:r>
    </w:p>
    <w:p w14:paraId="3FDF5784" w14:textId="77777777" w:rsidR="00120FA5" w:rsidRPr="00193A95" w:rsidRDefault="00343AA6" w:rsidP="00343AA6">
      <w:pPr>
        <w:jc w:val="both"/>
        <w:rPr>
          <w:b/>
        </w:rPr>
      </w:pPr>
      <w:r w:rsidRPr="00193A95">
        <w:rPr>
          <w:b/>
        </w:rPr>
        <w:t xml:space="preserve">  </w:t>
      </w:r>
    </w:p>
    <w:p w14:paraId="762D3D2A" w14:textId="77777777" w:rsidR="0033391E" w:rsidRPr="00460DE9" w:rsidRDefault="00460DE9" w:rsidP="0033391E">
      <w:pPr>
        <w:ind w:left="426"/>
        <w:jc w:val="both"/>
        <w:rPr>
          <w:b/>
        </w:rPr>
      </w:pPr>
      <w:r w:rsidRPr="00460DE9">
        <w:rPr>
          <w:b/>
        </w:rPr>
        <w:t xml:space="preserve">Ing. </w:t>
      </w:r>
      <w:proofErr w:type="spellStart"/>
      <w:r w:rsidRPr="00460DE9">
        <w:rPr>
          <w:b/>
        </w:rPr>
        <w:t>Duháčková</w:t>
      </w:r>
      <w:proofErr w:type="spellEnd"/>
    </w:p>
    <w:p w14:paraId="409068C6" w14:textId="77777777" w:rsidR="00460DE9" w:rsidRDefault="00460DE9" w:rsidP="00460DE9">
      <w:pPr>
        <w:pStyle w:val="Odsekzoznamu"/>
        <w:numPr>
          <w:ilvl w:val="0"/>
          <w:numId w:val="12"/>
        </w:numPr>
        <w:spacing w:line="276" w:lineRule="auto"/>
        <w:jc w:val="both"/>
      </w:pPr>
      <w:r>
        <w:t>informovala o priebehu riadneho termínu MS – zúčastnilo sa 95 žiakov, 1 ž sa nezúčastnil ústnej formy MS, 83 ž bolo úspešných a 11 ž bolo neúspešných,</w:t>
      </w:r>
    </w:p>
    <w:p w14:paraId="7F1038C9" w14:textId="77777777" w:rsidR="00460DE9" w:rsidRDefault="00460DE9" w:rsidP="00460DE9">
      <w:pPr>
        <w:pStyle w:val="Odsekzoznamu"/>
        <w:numPr>
          <w:ilvl w:val="0"/>
          <w:numId w:val="12"/>
        </w:numPr>
        <w:spacing w:line="276" w:lineRule="auto"/>
        <w:jc w:val="both"/>
      </w:pPr>
      <w:r>
        <w:t>Informovala o predbežnom termíne opravných MS 17.09.- 18.09.2024,</w:t>
      </w:r>
    </w:p>
    <w:p w14:paraId="2C5F7473" w14:textId="77777777" w:rsidR="00460DE9" w:rsidRPr="00460DE9" w:rsidRDefault="00460DE9" w:rsidP="00460DE9">
      <w:pPr>
        <w:spacing w:line="276" w:lineRule="auto"/>
        <w:ind w:left="426"/>
        <w:jc w:val="both"/>
        <w:rPr>
          <w:b/>
        </w:rPr>
      </w:pPr>
      <w:r w:rsidRPr="00460DE9">
        <w:rPr>
          <w:b/>
        </w:rPr>
        <w:t xml:space="preserve">Ing. </w:t>
      </w:r>
      <w:proofErr w:type="spellStart"/>
      <w:r w:rsidRPr="00460DE9">
        <w:rPr>
          <w:b/>
        </w:rPr>
        <w:t>Drahnová</w:t>
      </w:r>
      <w:proofErr w:type="spellEnd"/>
    </w:p>
    <w:p w14:paraId="65033C50" w14:textId="77777777" w:rsidR="00460DE9" w:rsidRDefault="00460DE9" w:rsidP="00460DE9">
      <w:pPr>
        <w:pStyle w:val="Odsekzoznamu"/>
        <w:numPr>
          <w:ilvl w:val="0"/>
          <w:numId w:val="12"/>
        </w:numPr>
        <w:spacing w:line="276" w:lineRule="auto"/>
        <w:jc w:val="both"/>
      </w:pPr>
      <w:r>
        <w:t xml:space="preserve">požiadala o rozmiestnenie stolov v jazykových učebniach, je potrebné skontrolovať stav PC v jazykových učebniach (zabezpečí p. Remenec),  </w:t>
      </w:r>
    </w:p>
    <w:p w14:paraId="482DAF6A" w14:textId="77777777" w:rsidR="00D958FE" w:rsidRDefault="00D958FE" w:rsidP="0033391E">
      <w:pPr>
        <w:ind w:left="426"/>
        <w:jc w:val="both"/>
      </w:pPr>
    </w:p>
    <w:p w14:paraId="1BAF53FF" w14:textId="77777777" w:rsidR="0049362C" w:rsidRPr="00765211" w:rsidRDefault="0049362C" w:rsidP="0049362C">
      <w:pPr>
        <w:numPr>
          <w:ilvl w:val="0"/>
          <w:numId w:val="2"/>
        </w:numPr>
        <w:ind w:left="426" w:hanging="426"/>
        <w:rPr>
          <w:b/>
        </w:rPr>
      </w:pPr>
      <w:r w:rsidRPr="00765211">
        <w:rPr>
          <w:b/>
        </w:rPr>
        <w:t>Uznesenie</w:t>
      </w:r>
    </w:p>
    <w:p w14:paraId="303612FD" w14:textId="77777777" w:rsidR="0049362C" w:rsidRPr="00AF7888" w:rsidRDefault="0049362C" w:rsidP="0049362C">
      <w:pPr>
        <w:numPr>
          <w:ilvl w:val="0"/>
          <w:numId w:val="3"/>
        </w:numPr>
        <w:ind w:left="426" w:hanging="426"/>
        <w:jc w:val="both"/>
      </w:pPr>
      <w:r w:rsidRPr="00AF7888">
        <w:t xml:space="preserve">PP a PR </w:t>
      </w:r>
      <w:r w:rsidRPr="00763436">
        <w:rPr>
          <w:b/>
        </w:rPr>
        <w:t>prerokovala</w:t>
      </w:r>
      <w:r w:rsidRPr="00AF7888">
        <w:t>:</w:t>
      </w:r>
    </w:p>
    <w:p w14:paraId="258333FA" w14:textId="77777777" w:rsidR="0049362C" w:rsidRDefault="0049362C" w:rsidP="0049362C">
      <w:pPr>
        <w:numPr>
          <w:ilvl w:val="0"/>
          <w:numId w:val="4"/>
        </w:numPr>
        <w:jc w:val="both"/>
      </w:pPr>
      <w:r>
        <w:t>Hodnotenie a klasifikáciu voliteľných predmetov pre šk. rok 20</w:t>
      </w:r>
      <w:r w:rsidR="008A4578">
        <w:t>2</w:t>
      </w:r>
      <w:r w:rsidR="00D958FE">
        <w:t>4</w:t>
      </w:r>
      <w:r w:rsidR="008A4578">
        <w:t>/2</w:t>
      </w:r>
      <w:r w:rsidR="00740BE9">
        <w:t>02</w:t>
      </w:r>
      <w:r w:rsidR="00D958FE">
        <w:t>5</w:t>
      </w:r>
      <w:r>
        <w:t>.</w:t>
      </w:r>
    </w:p>
    <w:p w14:paraId="356DBCE9" w14:textId="77777777" w:rsidR="0049362C" w:rsidRPr="00A17C03" w:rsidRDefault="0049362C" w:rsidP="0049362C">
      <w:pPr>
        <w:numPr>
          <w:ilvl w:val="0"/>
          <w:numId w:val="4"/>
        </w:numPr>
        <w:jc w:val="both"/>
      </w:pPr>
      <w:r>
        <w:t>Návrhy na udelenie pochvál navrhovaným žiakom v zmysle Správ TU o úrovni VVV jednotlivých tried.</w:t>
      </w:r>
    </w:p>
    <w:p w14:paraId="4DF50E3C" w14:textId="77777777" w:rsidR="0049362C" w:rsidRDefault="0049362C" w:rsidP="0049362C">
      <w:pPr>
        <w:jc w:val="both"/>
      </w:pPr>
    </w:p>
    <w:p w14:paraId="4D2FFA99" w14:textId="77777777" w:rsidR="0049362C" w:rsidRDefault="0049362C" w:rsidP="0049362C">
      <w:pPr>
        <w:numPr>
          <w:ilvl w:val="0"/>
          <w:numId w:val="3"/>
        </w:numPr>
        <w:ind w:left="426" w:hanging="426"/>
        <w:jc w:val="both"/>
      </w:pPr>
      <w:r>
        <w:t xml:space="preserve">PP a PR </w:t>
      </w:r>
      <w:r w:rsidRPr="00763436">
        <w:rPr>
          <w:b/>
        </w:rPr>
        <w:t>berie na vedomie</w:t>
      </w:r>
      <w:r>
        <w:t>:</w:t>
      </w:r>
    </w:p>
    <w:p w14:paraId="44ADA183" w14:textId="77777777" w:rsidR="0049362C" w:rsidRDefault="0049362C" w:rsidP="0049362C">
      <w:pPr>
        <w:numPr>
          <w:ilvl w:val="0"/>
          <w:numId w:val="5"/>
        </w:numPr>
        <w:jc w:val="both"/>
      </w:pPr>
      <w:r>
        <w:t>Informácie RŠ.</w:t>
      </w:r>
    </w:p>
    <w:p w14:paraId="541A07F0" w14:textId="77777777" w:rsidR="0049362C" w:rsidRDefault="0049362C" w:rsidP="0049362C">
      <w:pPr>
        <w:numPr>
          <w:ilvl w:val="0"/>
          <w:numId w:val="5"/>
        </w:numPr>
        <w:jc w:val="both"/>
      </w:pPr>
      <w:r>
        <w:t>Klasifikáciu tret</w:t>
      </w:r>
      <w:r w:rsidR="003F030F">
        <w:t>ieho</w:t>
      </w:r>
      <w:r>
        <w:t xml:space="preserve"> ročník</w:t>
      </w:r>
      <w:r w:rsidR="003F030F">
        <w:t>a</w:t>
      </w:r>
      <w:r>
        <w:t xml:space="preserve"> učebn</w:t>
      </w:r>
      <w:r w:rsidR="003F030F">
        <w:t>ého odboru</w:t>
      </w:r>
      <w:r>
        <w:t>.</w:t>
      </w:r>
    </w:p>
    <w:p w14:paraId="05AF6ADE" w14:textId="77777777" w:rsidR="0049362C" w:rsidRDefault="0049362C" w:rsidP="0049362C">
      <w:pPr>
        <w:numPr>
          <w:ilvl w:val="0"/>
          <w:numId w:val="5"/>
        </w:numPr>
        <w:jc w:val="both"/>
      </w:pPr>
      <w:r>
        <w:t>Informácie o prijímacom konaní.</w:t>
      </w:r>
    </w:p>
    <w:p w14:paraId="35A3709C" w14:textId="77777777" w:rsidR="0049362C" w:rsidRDefault="0049362C" w:rsidP="0049362C">
      <w:pPr>
        <w:jc w:val="both"/>
      </w:pPr>
    </w:p>
    <w:p w14:paraId="5A23DFB8" w14:textId="77777777" w:rsidR="0049362C" w:rsidRPr="00923E41" w:rsidRDefault="0049362C" w:rsidP="0049362C">
      <w:pPr>
        <w:numPr>
          <w:ilvl w:val="0"/>
          <w:numId w:val="3"/>
        </w:numPr>
        <w:ind w:left="426" w:hanging="426"/>
        <w:jc w:val="both"/>
      </w:pPr>
      <w:r w:rsidRPr="00923E41">
        <w:t xml:space="preserve">PP a PR </w:t>
      </w:r>
      <w:r w:rsidRPr="00763436">
        <w:rPr>
          <w:b/>
        </w:rPr>
        <w:t>ukladá:</w:t>
      </w:r>
    </w:p>
    <w:p w14:paraId="2D4A87E3" w14:textId="77777777" w:rsidR="0049362C" w:rsidRPr="00923E41" w:rsidRDefault="0049362C" w:rsidP="0049362C">
      <w:pPr>
        <w:numPr>
          <w:ilvl w:val="0"/>
          <w:numId w:val="6"/>
        </w:numPr>
        <w:jc w:val="both"/>
      </w:pPr>
      <w:r w:rsidRPr="00923E41">
        <w:t xml:space="preserve">Dodržiavať Oznam č. </w:t>
      </w:r>
      <w:r w:rsidR="00D958FE">
        <w:t>6</w:t>
      </w:r>
      <w:r w:rsidR="008A4578">
        <w:t>/202</w:t>
      </w:r>
      <w:r w:rsidR="00D958FE">
        <w:t>4</w:t>
      </w:r>
      <w:r w:rsidR="008A4578">
        <w:t xml:space="preserve"> </w:t>
      </w:r>
      <w:r w:rsidRPr="00923E41">
        <w:t xml:space="preserve">k ZS, </w:t>
      </w:r>
      <w:r>
        <w:t xml:space="preserve">platnú legislatívu, </w:t>
      </w:r>
      <w:r w:rsidRPr="00923E41">
        <w:t>školský zákon č. 245/2008, Vyhlášku č. 318/2008 o ukončovaní štúdia na SŠ v znení neskorších zmien a doplnkov.</w:t>
      </w:r>
    </w:p>
    <w:p w14:paraId="1F4BD47A" w14:textId="77777777" w:rsidR="0049362C" w:rsidRPr="00923E41" w:rsidRDefault="0049362C" w:rsidP="0049362C">
      <w:pPr>
        <w:ind w:left="720"/>
        <w:jc w:val="both"/>
      </w:pPr>
      <w:r w:rsidRPr="00923E41">
        <w:t>T: jún 20</w:t>
      </w:r>
      <w:r w:rsidR="008A4578">
        <w:t>2</w:t>
      </w:r>
      <w:r w:rsidR="00D958FE">
        <w:t>4</w:t>
      </w:r>
      <w:r w:rsidRPr="00923E41">
        <w:tab/>
      </w:r>
      <w:r w:rsidRPr="00923E41">
        <w:tab/>
      </w:r>
      <w:r w:rsidRPr="00923E41">
        <w:tab/>
      </w:r>
      <w:r w:rsidRPr="00923E41">
        <w:tab/>
      </w:r>
      <w:r w:rsidRPr="00923E41">
        <w:tab/>
        <w:t>Z: všetci zainteresovaní</w:t>
      </w:r>
    </w:p>
    <w:p w14:paraId="3B230AF6" w14:textId="77777777" w:rsidR="0049362C" w:rsidRDefault="0049362C" w:rsidP="0049362C">
      <w:pPr>
        <w:numPr>
          <w:ilvl w:val="0"/>
          <w:numId w:val="6"/>
        </w:numPr>
        <w:jc w:val="both"/>
      </w:pPr>
      <w:r w:rsidRPr="00923E41">
        <w:t>Vyhodnotiť VVV</w:t>
      </w:r>
      <w:r>
        <w:t xml:space="preserve"> na THF, oboznámiť žiakov s Oznamom č. </w:t>
      </w:r>
      <w:r w:rsidR="00D958FE">
        <w:t>6</w:t>
      </w:r>
      <w:r w:rsidR="008A4578">
        <w:t>/202</w:t>
      </w:r>
      <w:r w:rsidR="00D958FE">
        <w:t>4</w:t>
      </w:r>
      <w:r>
        <w:t>, s časovým harmonogramom ZS, urobiť zápis do TK, dodržať všetky termíny z oznamu k ZS.</w:t>
      </w:r>
    </w:p>
    <w:p w14:paraId="4A685383" w14:textId="77777777" w:rsidR="0049362C" w:rsidRDefault="0049362C" w:rsidP="0049362C">
      <w:pPr>
        <w:ind w:left="720"/>
        <w:jc w:val="both"/>
      </w:pPr>
      <w:r>
        <w:t xml:space="preserve">T: </w:t>
      </w:r>
      <w:r w:rsidR="000D372E">
        <w:t>jún</w:t>
      </w:r>
      <w:r w:rsidR="008A4578">
        <w:t xml:space="preserve"> 202</w:t>
      </w:r>
      <w:r w:rsidR="00D958FE">
        <w:t>4</w:t>
      </w:r>
      <w:r w:rsidR="002E738C">
        <w:tab/>
      </w:r>
      <w:r w:rsidR="002E738C">
        <w:tab/>
      </w:r>
      <w:r>
        <w:tab/>
      </w:r>
      <w:r>
        <w:tab/>
      </w:r>
      <w:r>
        <w:tab/>
        <w:t xml:space="preserve">Z: TU, všetci  </w:t>
      </w:r>
      <w:r w:rsidRPr="00923E41">
        <w:t>zainteresovaní</w:t>
      </w:r>
    </w:p>
    <w:p w14:paraId="1F58A1C2" w14:textId="77777777" w:rsidR="00EF5BDD" w:rsidRDefault="00EF5BDD" w:rsidP="00EF5BDD">
      <w:pPr>
        <w:pStyle w:val="Odsekzoznamu"/>
        <w:numPr>
          <w:ilvl w:val="0"/>
          <w:numId w:val="6"/>
        </w:numPr>
        <w:jc w:val="both"/>
      </w:pPr>
      <w:r>
        <w:t>Spracovať úväzky pre školský rok 202</w:t>
      </w:r>
      <w:r w:rsidR="00D958FE">
        <w:t>4</w:t>
      </w:r>
      <w:r>
        <w:t>/202</w:t>
      </w:r>
      <w:r w:rsidR="00D958FE">
        <w:t>5</w:t>
      </w:r>
      <w:r>
        <w:t>.</w:t>
      </w:r>
    </w:p>
    <w:p w14:paraId="264248CC" w14:textId="77777777" w:rsidR="00EF5BDD" w:rsidRDefault="00EF5BDD" w:rsidP="00EF5BDD">
      <w:pPr>
        <w:pStyle w:val="Odsekzoznamu"/>
        <w:ind w:left="720"/>
        <w:jc w:val="both"/>
      </w:pPr>
      <w:r>
        <w:t>T: do 30.06.202</w:t>
      </w:r>
      <w:r w:rsidR="00D958FE">
        <w:t>4</w:t>
      </w:r>
      <w:r>
        <w:tab/>
      </w:r>
      <w:r>
        <w:tab/>
      </w:r>
      <w:r>
        <w:tab/>
      </w:r>
      <w:r>
        <w:tab/>
        <w:t>Z: ZRŠ</w:t>
      </w:r>
    </w:p>
    <w:p w14:paraId="57EF9239" w14:textId="77777777" w:rsidR="00EF5BDD" w:rsidRDefault="00EF5BDD" w:rsidP="00EF5BDD">
      <w:pPr>
        <w:pStyle w:val="Odsekzoznamu"/>
        <w:numPr>
          <w:ilvl w:val="0"/>
          <w:numId w:val="6"/>
        </w:numPr>
        <w:jc w:val="both"/>
      </w:pPr>
      <w:r>
        <w:t xml:space="preserve">Predložiť riaditeľke školy návrhy zadelenia zamestnancov </w:t>
      </w:r>
      <w:r w:rsidR="00D958FE">
        <w:t xml:space="preserve">do </w:t>
      </w:r>
      <w:r>
        <w:t>kabinetov.</w:t>
      </w:r>
    </w:p>
    <w:p w14:paraId="1CC985ED" w14:textId="77777777" w:rsidR="00EF5BDD" w:rsidRDefault="00EF5BDD" w:rsidP="00EF5BDD">
      <w:pPr>
        <w:pStyle w:val="Odsekzoznamu"/>
        <w:ind w:left="720"/>
        <w:jc w:val="both"/>
      </w:pPr>
      <w:r>
        <w:t xml:space="preserve">T: do </w:t>
      </w:r>
      <w:r w:rsidR="00D958FE">
        <w:t>30.</w:t>
      </w:r>
      <w:r>
        <w:t>06.202</w:t>
      </w:r>
      <w:r w:rsidR="00D958FE">
        <w:t>4</w:t>
      </w:r>
      <w:r>
        <w:tab/>
      </w:r>
      <w:r>
        <w:tab/>
      </w:r>
      <w:r>
        <w:tab/>
      </w:r>
      <w:r>
        <w:tab/>
        <w:t>Z: predsedovia PK</w:t>
      </w:r>
    </w:p>
    <w:p w14:paraId="7A239A2E" w14:textId="77777777" w:rsidR="00D958FE" w:rsidRDefault="00D958FE" w:rsidP="0049362C">
      <w:pPr>
        <w:jc w:val="both"/>
        <w:rPr>
          <w:i/>
        </w:rPr>
      </w:pPr>
    </w:p>
    <w:p w14:paraId="42DEC2AF" w14:textId="77777777" w:rsidR="00D958FE" w:rsidRDefault="00D958FE" w:rsidP="0049362C">
      <w:pPr>
        <w:jc w:val="both"/>
        <w:rPr>
          <w:i/>
        </w:rPr>
      </w:pPr>
    </w:p>
    <w:p w14:paraId="76DF83AB" w14:textId="77777777" w:rsidR="0049362C" w:rsidRDefault="0049362C" w:rsidP="0049362C">
      <w:pPr>
        <w:jc w:val="both"/>
        <w:rPr>
          <w:i/>
        </w:rPr>
      </w:pPr>
      <w:r w:rsidRPr="008072CD">
        <w:rPr>
          <w:i/>
        </w:rPr>
        <w:t>Uznesenie bolo jednomyseľne schválené.</w:t>
      </w:r>
    </w:p>
    <w:p w14:paraId="77CB3DFD" w14:textId="77777777" w:rsidR="00460DE9" w:rsidRPr="008072CD" w:rsidRDefault="00460DE9" w:rsidP="0049362C">
      <w:pPr>
        <w:jc w:val="both"/>
        <w:rPr>
          <w:i/>
        </w:rPr>
      </w:pPr>
    </w:p>
    <w:p w14:paraId="4B161150" w14:textId="77777777" w:rsidR="0049362C" w:rsidRPr="0069493F" w:rsidRDefault="0049362C" w:rsidP="0049362C">
      <w:pPr>
        <w:numPr>
          <w:ilvl w:val="0"/>
          <w:numId w:val="2"/>
        </w:numPr>
        <w:ind w:left="426" w:hanging="426"/>
      </w:pPr>
      <w:r>
        <w:rPr>
          <w:b/>
        </w:rPr>
        <w:t>Záver</w:t>
      </w:r>
    </w:p>
    <w:p w14:paraId="28A31463" w14:textId="77777777" w:rsidR="0049362C" w:rsidRDefault="0049362C" w:rsidP="0049362C">
      <w:r>
        <w:t>Ing. Vítová</w:t>
      </w:r>
      <w:r w:rsidR="00763436">
        <w:t>, PhD., MBA</w:t>
      </w:r>
      <w:r>
        <w:t xml:space="preserve"> poďakovala prítomným za účasť, diskusiu a rokovanie ukončila.</w:t>
      </w:r>
    </w:p>
    <w:p w14:paraId="1351EA24" w14:textId="77777777" w:rsidR="0049362C" w:rsidRDefault="0049362C" w:rsidP="0049362C"/>
    <w:p w14:paraId="48902831" w14:textId="77777777" w:rsidR="0049362C" w:rsidRDefault="0049362C" w:rsidP="0049362C">
      <w:r>
        <w:t xml:space="preserve">V Žiline dňa </w:t>
      </w:r>
      <w:r w:rsidR="00D958FE">
        <w:t>07.06.2024</w:t>
      </w:r>
    </w:p>
    <w:p w14:paraId="5D62B3B8" w14:textId="77777777" w:rsidR="00D958FE" w:rsidRDefault="00D958FE" w:rsidP="0049362C"/>
    <w:p w14:paraId="3907B547" w14:textId="77777777" w:rsidR="00A11355" w:rsidRDefault="0049362C" w:rsidP="0049362C">
      <w:r>
        <w:t xml:space="preserve">Zapísala: </w:t>
      </w:r>
      <w:r>
        <w:tab/>
        <w:t xml:space="preserve">Marta </w:t>
      </w:r>
      <w:proofErr w:type="spellStart"/>
      <w:r>
        <w:t>Vajkunyová</w:t>
      </w:r>
      <w:proofErr w:type="spellEnd"/>
      <w:r w:rsidR="000968FA">
        <w:t xml:space="preserve"> </w:t>
      </w:r>
      <w:r w:rsidR="000968FA">
        <w:tab/>
      </w:r>
      <w:r w:rsidR="000968FA">
        <w:tab/>
      </w:r>
    </w:p>
    <w:p w14:paraId="717C636F" w14:textId="77777777" w:rsidR="000C020E" w:rsidRDefault="0049362C">
      <w:r>
        <w:t xml:space="preserve">Overila: </w:t>
      </w:r>
      <w:r>
        <w:tab/>
        <w:t xml:space="preserve">Ing. Mária Vítová, </w:t>
      </w:r>
      <w:proofErr w:type="spellStart"/>
      <w:r>
        <w:t>PhD.</w:t>
      </w:r>
      <w:r w:rsidR="00CF4E99">
        <w:t>,MBA</w:t>
      </w:r>
      <w:proofErr w:type="spellEnd"/>
    </w:p>
    <w:sectPr w:rsidR="000C020E">
      <w:footerReference w:type="even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58AF3" w14:textId="77777777" w:rsidR="00FC102A" w:rsidRDefault="00FC102A">
      <w:r>
        <w:separator/>
      </w:r>
    </w:p>
  </w:endnote>
  <w:endnote w:type="continuationSeparator" w:id="0">
    <w:p w14:paraId="4B3E89F8" w14:textId="77777777" w:rsidR="00FC102A" w:rsidRDefault="00FC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BD9A1" w14:textId="77777777" w:rsidR="00744D80" w:rsidRDefault="0049362C" w:rsidP="006C37B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C78A033" w14:textId="77777777" w:rsidR="00744D80" w:rsidRDefault="00744D8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33422" w14:textId="77777777" w:rsidR="00FC102A" w:rsidRDefault="00FC102A">
      <w:r>
        <w:separator/>
      </w:r>
    </w:p>
  </w:footnote>
  <w:footnote w:type="continuationSeparator" w:id="0">
    <w:p w14:paraId="345F194E" w14:textId="77777777" w:rsidR="00FC102A" w:rsidRDefault="00FC1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549E0"/>
    <w:multiLevelType w:val="hybridMultilevel"/>
    <w:tmpl w:val="EDB62874"/>
    <w:lvl w:ilvl="0" w:tplc="041B0011">
      <w:start w:val="1"/>
      <w:numFmt w:val="decimal"/>
      <w:lvlText w:val="%1)"/>
      <w:lvlJc w:val="left"/>
      <w:pPr>
        <w:tabs>
          <w:tab w:val="num" w:pos="2130"/>
        </w:tabs>
        <w:ind w:left="2130" w:hanging="360"/>
      </w:pPr>
    </w:lvl>
    <w:lvl w:ilvl="1" w:tplc="041B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" w15:restartNumberingAfterBreak="0">
    <w:nsid w:val="1CE12C0B"/>
    <w:multiLevelType w:val="hybridMultilevel"/>
    <w:tmpl w:val="83748830"/>
    <w:lvl w:ilvl="0" w:tplc="9D52C5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A7C21"/>
    <w:multiLevelType w:val="hybridMultilevel"/>
    <w:tmpl w:val="A090371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F3251"/>
    <w:multiLevelType w:val="hybridMultilevel"/>
    <w:tmpl w:val="390A84B2"/>
    <w:lvl w:ilvl="0" w:tplc="5EF8D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62452"/>
    <w:multiLevelType w:val="hybridMultilevel"/>
    <w:tmpl w:val="A24A66A0"/>
    <w:lvl w:ilvl="0" w:tplc="37343DC8">
      <w:start w:val="2487"/>
      <w:numFmt w:val="decimal"/>
      <w:lvlText w:val="%1"/>
      <w:lvlJc w:val="left"/>
      <w:pPr>
        <w:ind w:left="1266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FE93FD3"/>
    <w:multiLevelType w:val="hybridMultilevel"/>
    <w:tmpl w:val="A610667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241DB"/>
    <w:multiLevelType w:val="hybridMultilevel"/>
    <w:tmpl w:val="4F88AAE2"/>
    <w:lvl w:ilvl="0" w:tplc="5EF8D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85690"/>
    <w:multiLevelType w:val="hybridMultilevel"/>
    <w:tmpl w:val="07909454"/>
    <w:lvl w:ilvl="0" w:tplc="C14C095E">
      <w:start w:val="4"/>
      <w:numFmt w:val="decimal"/>
      <w:lvlText w:val="%1)"/>
      <w:lvlJc w:val="left"/>
      <w:pPr>
        <w:ind w:left="262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939" w:hanging="360"/>
      </w:pPr>
    </w:lvl>
    <w:lvl w:ilvl="2" w:tplc="041B001B" w:tentative="1">
      <w:start w:val="1"/>
      <w:numFmt w:val="lowerRoman"/>
      <w:lvlText w:val="%3."/>
      <w:lvlJc w:val="right"/>
      <w:pPr>
        <w:ind w:left="2659" w:hanging="180"/>
      </w:pPr>
    </w:lvl>
    <w:lvl w:ilvl="3" w:tplc="041B000F" w:tentative="1">
      <w:start w:val="1"/>
      <w:numFmt w:val="decimal"/>
      <w:lvlText w:val="%4."/>
      <w:lvlJc w:val="left"/>
      <w:pPr>
        <w:ind w:left="3379" w:hanging="360"/>
      </w:pPr>
    </w:lvl>
    <w:lvl w:ilvl="4" w:tplc="041B0019" w:tentative="1">
      <w:start w:val="1"/>
      <w:numFmt w:val="lowerLetter"/>
      <w:lvlText w:val="%5."/>
      <w:lvlJc w:val="left"/>
      <w:pPr>
        <w:ind w:left="4099" w:hanging="360"/>
      </w:pPr>
    </w:lvl>
    <w:lvl w:ilvl="5" w:tplc="041B001B" w:tentative="1">
      <w:start w:val="1"/>
      <w:numFmt w:val="lowerRoman"/>
      <w:lvlText w:val="%6."/>
      <w:lvlJc w:val="right"/>
      <w:pPr>
        <w:ind w:left="4819" w:hanging="180"/>
      </w:pPr>
    </w:lvl>
    <w:lvl w:ilvl="6" w:tplc="041B000F" w:tentative="1">
      <w:start w:val="1"/>
      <w:numFmt w:val="decimal"/>
      <w:lvlText w:val="%7."/>
      <w:lvlJc w:val="left"/>
      <w:pPr>
        <w:ind w:left="5539" w:hanging="360"/>
      </w:pPr>
    </w:lvl>
    <w:lvl w:ilvl="7" w:tplc="041B0019" w:tentative="1">
      <w:start w:val="1"/>
      <w:numFmt w:val="lowerLetter"/>
      <w:lvlText w:val="%8."/>
      <w:lvlJc w:val="left"/>
      <w:pPr>
        <w:ind w:left="6259" w:hanging="360"/>
      </w:pPr>
    </w:lvl>
    <w:lvl w:ilvl="8" w:tplc="041B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8" w15:restartNumberingAfterBreak="0">
    <w:nsid w:val="57FF0889"/>
    <w:multiLevelType w:val="hybridMultilevel"/>
    <w:tmpl w:val="23C0E5CC"/>
    <w:lvl w:ilvl="0" w:tplc="FDE6F7FC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8E509AA"/>
    <w:multiLevelType w:val="hybridMultilevel"/>
    <w:tmpl w:val="FD6E07C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1388B"/>
    <w:multiLevelType w:val="hybridMultilevel"/>
    <w:tmpl w:val="3416AFB8"/>
    <w:lvl w:ilvl="0" w:tplc="889068A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50708A9"/>
    <w:multiLevelType w:val="hybridMultilevel"/>
    <w:tmpl w:val="597A1DCC"/>
    <w:lvl w:ilvl="0" w:tplc="F0300D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272AE"/>
    <w:multiLevelType w:val="hybridMultilevel"/>
    <w:tmpl w:val="9FCCD8B0"/>
    <w:lvl w:ilvl="0" w:tplc="96FA618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632069">
    <w:abstractNumId w:val="12"/>
  </w:num>
  <w:num w:numId="2" w16cid:durableId="537208815">
    <w:abstractNumId w:val="7"/>
  </w:num>
  <w:num w:numId="3" w16cid:durableId="1893880533">
    <w:abstractNumId w:val="11"/>
  </w:num>
  <w:num w:numId="4" w16cid:durableId="788744470">
    <w:abstractNumId w:val="2"/>
  </w:num>
  <w:num w:numId="5" w16cid:durableId="1604804582">
    <w:abstractNumId w:val="9"/>
  </w:num>
  <w:num w:numId="6" w16cid:durableId="838428665">
    <w:abstractNumId w:val="5"/>
  </w:num>
  <w:num w:numId="7" w16cid:durableId="2039239306">
    <w:abstractNumId w:val="6"/>
  </w:num>
  <w:num w:numId="8" w16cid:durableId="1241989480">
    <w:abstractNumId w:val="3"/>
  </w:num>
  <w:num w:numId="9" w16cid:durableId="1896810976">
    <w:abstractNumId w:val="1"/>
  </w:num>
  <w:num w:numId="10" w16cid:durableId="99449568">
    <w:abstractNumId w:val="0"/>
  </w:num>
  <w:num w:numId="11" w16cid:durableId="1927835330">
    <w:abstractNumId w:val="10"/>
  </w:num>
  <w:num w:numId="12" w16cid:durableId="1610162837">
    <w:abstractNumId w:val="8"/>
  </w:num>
  <w:num w:numId="13" w16cid:durableId="7234127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62C"/>
    <w:rsid w:val="00034F3F"/>
    <w:rsid w:val="00065384"/>
    <w:rsid w:val="000959F7"/>
    <w:rsid w:val="000968FA"/>
    <w:rsid w:val="000C020E"/>
    <w:rsid w:val="000D372E"/>
    <w:rsid w:val="00106EEF"/>
    <w:rsid w:val="0010748E"/>
    <w:rsid w:val="00120FA5"/>
    <w:rsid w:val="00184283"/>
    <w:rsid w:val="00193A95"/>
    <w:rsid w:val="001A638E"/>
    <w:rsid w:val="001C5ABC"/>
    <w:rsid w:val="001D03E1"/>
    <w:rsid w:val="001F436F"/>
    <w:rsid w:val="00242240"/>
    <w:rsid w:val="002D4118"/>
    <w:rsid w:val="002E738C"/>
    <w:rsid w:val="00315475"/>
    <w:rsid w:val="0033391E"/>
    <w:rsid w:val="00343AA6"/>
    <w:rsid w:val="003F030F"/>
    <w:rsid w:val="00446137"/>
    <w:rsid w:val="00460DE9"/>
    <w:rsid w:val="00487E18"/>
    <w:rsid w:val="0049362C"/>
    <w:rsid w:val="004971ED"/>
    <w:rsid w:val="004A2911"/>
    <w:rsid w:val="004A48BA"/>
    <w:rsid w:val="004B6196"/>
    <w:rsid w:val="004C2D9A"/>
    <w:rsid w:val="004C4C7A"/>
    <w:rsid w:val="004E40CE"/>
    <w:rsid w:val="00564C73"/>
    <w:rsid w:val="00570770"/>
    <w:rsid w:val="005A5321"/>
    <w:rsid w:val="005C2F13"/>
    <w:rsid w:val="0063181F"/>
    <w:rsid w:val="006473E7"/>
    <w:rsid w:val="00674DD6"/>
    <w:rsid w:val="00676BED"/>
    <w:rsid w:val="006A198A"/>
    <w:rsid w:val="00715B1B"/>
    <w:rsid w:val="007209AB"/>
    <w:rsid w:val="00722768"/>
    <w:rsid w:val="00736471"/>
    <w:rsid w:val="00740BE9"/>
    <w:rsid w:val="00744D80"/>
    <w:rsid w:val="00751CEC"/>
    <w:rsid w:val="00760923"/>
    <w:rsid w:val="00761C2C"/>
    <w:rsid w:val="00763436"/>
    <w:rsid w:val="00765352"/>
    <w:rsid w:val="007904BB"/>
    <w:rsid w:val="007A2559"/>
    <w:rsid w:val="007B0DE3"/>
    <w:rsid w:val="007C250D"/>
    <w:rsid w:val="007D5BA5"/>
    <w:rsid w:val="007F2B1B"/>
    <w:rsid w:val="00805B71"/>
    <w:rsid w:val="00812C31"/>
    <w:rsid w:val="00816E72"/>
    <w:rsid w:val="00844D4D"/>
    <w:rsid w:val="008940A7"/>
    <w:rsid w:val="008A4578"/>
    <w:rsid w:val="008B3FCA"/>
    <w:rsid w:val="008E6600"/>
    <w:rsid w:val="00914BBD"/>
    <w:rsid w:val="009551AE"/>
    <w:rsid w:val="00992ABA"/>
    <w:rsid w:val="00995887"/>
    <w:rsid w:val="009C5A71"/>
    <w:rsid w:val="00A11355"/>
    <w:rsid w:val="00A64AAB"/>
    <w:rsid w:val="00A90654"/>
    <w:rsid w:val="00AC6F73"/>
    <w:rsid w:val="00B12A9B"/>
    <w:rsid w:val="00B600CF"/>
    <w:rsid w:val="00B64C2A"/>
    <w:rsid w:val="00BD2B2F"/>
    <w:rsid w:val="00BD7502"/>
    <w:rsid w:val="00BE243C"/>
    <w:rsid w:val="00C05573"/>
    <w:rsid w:val="00C1174F"/>
    <w:rsid w:val="00C1515D"/>
    <w:rsid w:val="00C624DF"/>
    <w:rsid w:val="00C81068"/>
    <w:rsid w:val="00C81766"/>
    <w:rsid w:val="00CB181E"/>
    <w:rsid w:val="00CF4E99"/>
    <w:rsid w:val="00D33D87"/>
    <w:rsid w:val="00D707D2"/>
    <w:rsid w:val="00D75EFD"/>
    <w:rsid w:val="00D958FE"/>
    <w:rsid w:val="00DD6EBF"/>
    <w:rsid w:val="00E052DD"/>
    <w:rsid w:val="00E1186B"/>
    <w:rsid w:val="00E12AA6"/>
    <w:rsid w:val="00E611C3"/>
    <w:rsid w:val="00E616B5"/>
    <w:rsid w:val="00E65454"/>
    <w:rsid w:val="00E92752"/>
    <w:rsid w:val="00E95BE8"/>
    <w:rsid w:val="00E966DE"/>
    <w:rsid w:val="00EE06AC"/>
    <w:rsid w:val="00EF5BDD"/>
    <w:rsid w:val="00F019AE"/>
    <w:rsid w:val="00F47D8B"/>
    <w:rsid w:val="00F678B4"/>
    <w:rsid w:val="00F90C21"/>
    <w:rsid w:val="00FC102A"/>
    <w:rsid w:val="00FD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72C0D"/>
  <w15:chartTrackingRefBased/>
  <w15:docId w15:val="{69060A63-7D49-4319-BAF7-89DA06AA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3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9362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49362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49362C"/>
  </w:style>
  <w:style w:type="paragraph" w:styleId="Odsekzoznamu">
    <w:name w:val="List Paragraph"/>
    <w:basedOn w:val="Normlny"/>
    <w:uiPriority w:val="34"/>
    <w:qFormat/>
    <w:rsid w:val="0049362C"/>
    <w:pPr>
      <w:ind w:left="708"/>
    </w:pPr>
  </w:style>
  <w:style w:type="character" w:styleId="Zvraznenie">
    <w:name w:val="Emphasis"/>
    <w:uiPriority w:val="20"/>
    <w:qFormat/>
    <w:rsid w:val="0049362C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73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73E7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D2B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Vítová Mária Ing. , PhD., MBA</cp:lastModifiedBy>
  <cp:revision>2</cp:revision>
  <cp:lastPrinted>2023-06-26T07:27:00Z</cp:lastPrinted>
  <dcterms:created xsi:type="dcterms:W3CDTF">2025-03-31T08:14:00Z</dcterms:created>
  <dcterms:modified xsi:type="dcterms:W3CDTF">2025-03-31T08:14:00Z</dcterms:modified>
</cp:coreProperties>
</file>