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E39E7" w14:textId="77777777" w:rsidR="002F787C" w:rsidRDefault="002D248B" w:rsidP="006637FE">
      <w:pPr>
        <w:jc w:val="both"/>
      </w:pPr>
      <w:r>
        <w:rPr>
          <w:noProof/>
        </w:rPr>
        <w:t xml:space="preserve"> </w:t>
      </w:r>
      <w:r w:rsidRPr="00CB46F2">
        <w:rPr>
          <w:b/>
        </w:rPr>
        <w:t xml:space="preserve"> </w:t>
      </w:r>
    </w:p>
    <w:p w14:paraId="6D8E76DF" w14:textId="77777777" w:rsidR="002F787C" w:rsidRDefault="002F787C" w:rsidP="006637FE">
      <w:pPr>
        <w:pStyle w:val="Nadpis3"/>
        <w:numPr>
          <w:ilvl w:val="2"/>
          <w:numId w:val="3"/>
        </w:numPr>
        <w:spacing w:before="0" w:after="0"/>
        <w:jc w:val="center"/>
      </w:pPr>
      <w:r>
        <w:rPr>
          <w:rFonts w:ascii="Times New Roman" w:hAnsi="Times New Roman" w:cs="Times New Roman"/>
          <w:bCs w:val="0"/>
          <w:sz w:val="24"/>
          <w:szCs w:val="24"/>
        </w:rPr>
        <w:t>V Ý Z V A</w:t>
      </w:r>
    </w:p>
    <w:p w14:paraId="0D7346E5" w14:textId="77777777" w:rsidR="002F787C" w:rsidRDefault="002F787C" w:rsidP="006637FE">
      <w:pPr>
        <w:jc w:val="center"/>
        <w:rPr>
          <w:b/>
          <w:bCs/>
        </w:rPr>
      </w:pPr>
      <w:r>
        <w:rPr>
          <w:b/>
          <w:bCs/>
        </w:rPr>
        <w:t>na predkladanie ponúk</w:t>
      </w:r>
    </w:p>
    <w:p w14:paraId="1A738434" w14:textId="77777777" w:rsidR="002F787C" w:rsidRDefault="002F787C" w:rsidP="006637FE">
      <w:pPr>
        <w:jc w:val="center"/>
      </w:pPr>
    </w:p>
    <w:p w14:paraId="5CA37D87" w14:textId="77777777" w:rsidR="00313FA8" w:rsidRPr="00CB46F2" w:rsidRDefault="002F787C" w:rsidP="006637FE">
      <w:pPr>
        <w:spacing w:line="240" w:lineRule="auto"/>
      </w:pPr>
      <w:r>
        <w:rPr>
          <w:bCs/>
        </w:rPr>
        <w:t xml:space="preserve">                    </w:t>
      </w:r>
      <w:r w:rsidR="00313FA8" w:rsidRPr="00CB46F2">
        <w:rPr>
          <w:bCs/>
        </w:rPr>
        <w:t xml:space="preserve">zákazky podľa §117 </w:t>
      </w:r>
      <w:r w:rsidR="00313FA8" w:rsidRPr="00CB46F2">
        <w:t>zákona č.343/2015 Z. z. o verejnom obstarávaní</w:t>
      </w:r>
    </w:p>
    <w:p w14:paraId="07139E8E" w14:textId="1ED8CD1A" w:rsidR="00313FA8" w:rsidRPr="00CB46F2" w:rsidRDefault="00313FA8" w:rsidP="006637FE">
      <w:pPr>
        <w:spacing w:line="240" w:lineRule="auto"/>
        <w:jc w:val="center"/>
      </w:pPr>
      <w:r w:rsidRPr="00CB46F2">
        <w:t xml:space="preserve">a o zmene </w:t>
      </w:r>
      <w:r w:rsidR="00626809">
        <w:t xml:space="preserve">a doplnení </w:t>
      </w:r>
      <w:r w:rsidRPr="00CB46F2">
        <w:t xml:space="preserve">niektorých zákonov v znení </w:t>
      </w:r>
      <w:r w:rsidR="00740533">
        <w:t xml:space="preserve">neskorších predpisov </w:t>
      </w:r>
      <w:r w:rsidRPr="00CB46F2">
        <w:t>(ďalej len „</w:t>
      </w:r>
      <w:r w:rsidR="00626809">
        <w:t>ZoVO</w:t>
      </w:r>
      <w:r w:rsidRPr="00CB46F2">
        <w:t>“)</w:t>
      </w:r>
    </w:p>
    <w:p w14:paraId="16B66064" w14:textId="77777777" w:rsidR="00313FA8" w:rsidRPr="00CB46F2" w:rsidRDefault="00313FA8" w:rsidP="006637FE">
      <w:pPr>
        <w:spacing w:line="240" w:lineRule="auto"/>
        <w:jc w:val="both"/>
      </w:pPr>
    </w:p>
    <w:p w14:paraId="6D9C95A5" w14:textId="08C6E8B9" w:rsidR="00313FA8" w:rsidRPr="00CB46F2" w:rsidRDefault="00313FA8" w:rsidP="006637FE">
      <w:pPr>
        <w:pStyle w:val="Odsekzoznamu"/>
        <w:numPr>
          <w:ilvl w:val="0"/>
          <w:numId w:val="2"/>
        </w:numPr>
        <w:tabs>
          <w:tab w:val="clear" w:pos="708"/>
          <w:tab w:val="left" w:pos="284"/>
          <w:tab w:val="left" w:pos="2160"/>
        </w:tabs>
        <w:spacing w:line="240" w:lineRule="auto"/>
        <w:jc w:val="both"/>
      </w:pPr>
      <w:r w:rsidRPr="00CB46F2">
        <w:rPr>
          <w:b/>
          <w:bCs/>
        </w:rPr>
        <w:t>Verejný obstarávateľ</w:t>
      </w:r>
      <w:r w:rsidRPr="00CB46F2">
        <w:rPr>
          <w:b/>
          <w:bCs/>
          <w:lang w:eastAsia="cs-CZ"/>
        </w:rPr>
        <w:t xml:space="preserve"> </w:t>
      </w:r>
      <w:r w:rsidR="007D5015">
        <w:rPr>
          <w:b/>
          <w:bCs/>
          <w:lang w:eastAsia="cs-CZ"/>
        </w:rPr>
        <w:t>:</w:t>
      </w:r>
      <w:r w:rsidRPr="00CB46F2">
        <w:rPr>
          <w:b/>
          <w:bCs/>
          <w:lang w:eastAsia="cs-CZ"/>
        </w:rPr>
        <w:t xml:space="preserve"> </w:t>
      </w:r>
      <w:r w:rsidR="00F06961">
        <w:rPr>
          <w:b/>
          <w:bCs/>
          <w:lang w:eastAsia="cs-CZ"/>
        </w:rPr>
        <w:tab/>
      </w:r>
      <w:r w:rsidR="002D392A">
        <w:rPr>
          <w:b/>
          <w:bCs/>
          <w:lang w:eastAsia="cs-CZ"/>
        </w:rPr>
        <w:t>Stredná odborná škola dopravná</w:t>
      </w:r>
      <w:r w:rsidRPr="00CB46F2">
        <w:rPr>
          <w:b/>
          <w:bCs/>
          <w:lang w:eastAsia="cs-CZ"/>
        </w:rPr>
        <w:t xml:space="preserve">   </w:t>
      </w:r>
      <w:r>
        <w:rPr>
          <w:b/>
          <w:bCs/>
          <w:lang w:eastAsia="cs-CZ"/>
        </w:rPr>
        <w:t xml:space="preserve"> </w:t>
      </w:r>
      <w:r>
        <w:rPr>
          <w:b/>
          <w:bCs/>
          <w:lang w:eastAsia="cs-CZ"/>
        </w:rPr>
        <w:tab/>
      </w:r>
    </w:p>
    <w:p w14:paraId="2B25D96C" w14:textId="51DAAB04" w:rsidR="00313FA8" w:rsidRPr="00CB46F2" w:rsidRDefault="00313FA8" w:rsidP="006637FE">
      <w:pPr>
        <w:tabs>
          <w:tab w:val="clear" w:pos="708"/>
          <w:tab w:val="left" w:pos="720"/>
        </w:tabs>
        <w:spacing w:line="240" w:lineRule="auto"/>
        <w:ind w:left="709" w:hanging="1135"/>
        <w:jc w:val="both"/>
      </w:pPr>
      <w:r w:rsidRPr="00CB46F2">
        <w:rPr>
          <w:b/>
        </w:rPr>
        <w:t xml:space="preserve">            Poštová adresa</w:t>
      </w:r>
      <w:r w:rsidR="007D5015">
        <w:rPr>
          <w:b/>
        </w:rPr>
        <w:t>:</w:t>
      </w:r>
      <w:r w:rsidRPr="00CB46F2">
        <w:rPr>
          <w:b/>
        </w:rPr>
        <w:tab/>
      </w:r>
      <w:r w:rsidR="00F06961">
        <w:rPr>
          <w:b/>
        </w:rPr>
        <w:tab/>
      </w:r>
      <w:proofErr w:type="spellStart"/>
      <w:r w:rsidR="007D5015">
        <w:rPr>
          <w:b/>
        </w:rPr>
        <w:t>Rosinská</w:t>
      </w:r>
      <w:proofErr w:type="spellEnd"/>
      <w:r w:rsidR="007D5015">
        <w:rPr>
          <w:b/>
        </w:rPr>
        <w:t xml:space="preserve"> cesta 2</w:t>
      </w:r>
      <w:r w:rsidRPr="00CB46F2">
        <w:rPr>
          <w:b/>
        </w:rPr>
        <w:tab/>
      </w:r>
      <w:r>
        <w:rPr>
          <w:b/>
        </w:rPr>
        <w:tab/>
      </w:r>
    </w:p>
    <w:p w14:paraId="6612CF16" w14:textId="4CDF9FEE" w:rsidR="00313FA8" w:rsidRPr="00CB46F2" w:rsidRDefault="00313FA8" w:rsidP="006637FE">
      <w:pPr>
        <w:tabs>
          <w:tab w:val="clear" w:pos="708"/>
          <w:tab w:val="left" w:pos="720"/>
        </w:tabs>
        <w:spacing w:line="240" w:lineRule="auto"/>
        <w:ind w:left="-426" w:firstLine="710"/>
        <w:jc w:val="both"/>
      </w:pPr>
      <w:r w:rsidRPr="00CB46F2">
        <w:rPr>
          <w:b/>
        </w:rPr>
        <w:t>Mesto</w:t>
      </w:r>
      <w:r w:rsidR="007D5015">
        <w:rPr>
          <w:b/>
        </w:rPr>
        <w:t>:</w:t>
      </w:r>
      <w:r w:rsidRPr="00CB46F2">
        <w:rPr>
          <w:b/>
        </w:rPr>
        <w:tab/>
      </w:r>
      <w:r w:rsidR="00F06961">
        <w:rPr>
          <w:b/>
        </w:rPr>
        <w:tab/>
      </w:r>
      <w:r w:rsidR="00F06961">
        <w:rPr>
          <w:b/>
        </w:rPr>
        <w:tab/>
      </w:r>
      <w:r w:rsidR="007D5015">
        <w:rPr>
          <w:b/>
        </w:rPr>
        <w:t>Žilina</w:t>
      </w:r>
      <w:r w:rsidRPr="00CB46F2">
        <w:rPr>
          <w:b/>
        </w:rPr>
        <w:tab/>
      </w:r>
      <w:r w:rsidRPr="00CB46F2">
        <w:rPr>
          <w:b/>
        </w:rPr>
        <w:tab/>
      </w:r>
      <w:r>
        <w:rPr>
          <w:b/>
        </w:rPr>
        <w:tab/>
      </w:r>
    </w:p>
    <w:p w14:paraId="7A9F6A70" w14:textId="5B4A95F5" w:rsidR="00313FA8" w:rsidRPr="00CB46F2" w:rsidRDefault="00313FA8" w:rsidP="006637FE">
      <w:pPr>
        <w:tabs>
          <w:tab w:val="clear" w:pos="708"/>
          <w:tab w:val="left" w:pos="720"/>
        </w:tabs>
        <w:spacing w:line="240" w:lineRule="auto"/>
        <w:ind w:left="-426" w:firstLine="710"/>
        <w:jc w:val="both"/>
      </w:pPr>
      <w:r w:rsidRPr="00CB46F2">
        <w:rPr>
          <w:b/>
        </w:rPr>
        <w:t>PSČ</w:t>
      </w:r>
      <w:r w:rsidR="007D5015">
        <w:rPr>
          <w:b/>
        </w:rPr>
        <w:t>:</w:t>
      </w:r>
      <w:r w:rsidR="00CA6D2B">
        <w:rPr>
          <w:b/>
        </w:rPr>
        <w:tab/>
      </w:r>
      <w:r w:rsidR="00CA6D2B">
        <w:rPr>
          <w:b/>
        </w:rPr>
        <w:tab/>
      </w:r>
      <w:r w:rsidR="00CA6D2B">
        <w:rPr>
          <w:b/>
        </w:rPr>
        <w:tab/>
      </w:r>
      <w:r w:rsidR="007D5015">
        <w:rPr>
          <w:b/>
        </w:rPr>
        <w:t>010 08</w:t>
      </w:r>
      <w:r w:rsidRPr="00CB46F2">
        <w:rPr>
          <w:b/>
        </w:rPr>
        <w:tab/>
      </w:r>
      <w:r w:rsidRPr="00CB46F2">
        <w:rPr>
          <w:b/>
        </w:rPr>
        <w:tab/>
      </w:r>
      <w:r w:rsidRPr="00CB46F2">
        <w:rPr>
          <w:b/>
        </w:rPr>
        <w:tab/>
      </w:r>
      <w:r>
        <w:rPr>
          <w:b/>
        </w:rPr>
        <w:tab/>
      </w:r>
    </w:p>
    <w:p w14:paraId="50C336A9" w14:textId="5767B73D" w:rsidR="00313FA8" w:rsidRPr="00CB46F2" w:rsidRDefault="00313FA8" w:rsidP="006637FE">
      <w:pPr>
        <w:tabs>
          <w:tab w:val="clear" w:pos="708"/>
          <w:tab w:val="left" w:pos="720"/>
        </w:tabs>
        <w:spacing w:line="240" w:lineRule="auto"/>
        <w:ind w:left="-426" w:firstLine="710"/>
        <w:jc w:val="both"/>
      </w:pPr>
      <w:r w:rsidRPr="00CB46F2">
        <w:rPr>
          <w:b/>
        </w:rPr>
        <w:t>IČO</w:t>
      </w:r>
      <w:r w:rsidR="007D5015">
        <w:rPr>
          <w:b/>
        </w:rPr>
        <w:t xml:space="preserve">: </w:t>
      </w:r>
      <w:r w:rsidR="00CA6D2B">
        <w:rPr>
          <w:b/>
        </w:rPr>
        <w:tab/>
      </w:r>
      <w:r w:rsidR="00CA6D2B">
        <w:rPr>
          <w:b/>
        </w:rPr>
        <w:tab/>
      </w:r>
      <w:r w:rsidR="00CA6D2B">
        <w:rPr>
          <w:b/>
        </w:rPr>
        <w:tab/>
      </w:r>
      <w:r w:rsidR="007D5015">
        <w:rPr>
          <w:b/>
        </w:rPr>
        <w:t>00651117</w:t>
      </w:r>
      <w:r w:rsidRPr="00CB46F2">
        <w:rPr>
          <w:b/>
        </w:rPr>
        <w:tab/>
      </w:r>
      <w:r w:rsidRPr="00CB46F2">
        <w:rPr>
          <w:b/>
        </w:rPr>
        <w:tab/>
      </w:r>
      <w:r w:rsidRPr="00CB46F2">
        <w:rPr>
          <w:b/>
        </w:rPr>
        <w:tab/>
      </w:r>
      <w:r>
        <w:rPr>
          <w:b/>
        </w:rPr>
        <w:tab/>
      </w:r>
    </w:p>
    <w:p w14:paraId="2E2052DA" w14:textId="40ED73D4" w:rsidR="007D5015" w:rsidRDefault="00313FA8" w:rsidP="006637FE">
      <w:pPr>
        <w:tabs>
          <w:tab w:val="clear" w:pos="708"/>
          <w:tab w:val="left" w:pos="720"/>
        </w:tabs>
        <w:spacing w:line="240" w:lineRule="auto"/>
        <w:ind w:left="-426" w:firstLine="710"/>
        <w:jc w:val="both"/>
        <w:rPr>
          <w:b/>
        </w:rPr>
      </w:pPr>
      <w:r w:rsidRPr="00CB46F2">
        <w:rPr>
          <w:b/>
        </w:rPr>
        <w:t>Kontaktná osoba</w:t>
      </w:r>
      <w:r w:rsidR="007D5015">
        <w:rPr>
          <w:b/>
        </w:rPr>
        <w:t xml:space="preserve">: </w:t>
      </w:r>
      <w:r w:rsidR="00CA6D2B">
        <w:rPr>
          <w:b/>
        </w:rPr>
        <w:tab/>
      </w:r>
      <w:r w:rsidR="007D5015">
        <w:rPr>
          <w:b/>
        </w:rPr>
        <w:t xml:space="preserve">Ing. Mária </w:t>
      </w:r>
      <w:proofErr w:type="spellStart"/>
      <w:r w:rsidR="007D5015">
        <w:rPr>
          <w:b/>
        </w:rPr>
        <w:t>Vítová</w:t>
      </w:r>
      <w:proofErr w:type="spellEnd"/>
      <w:r w:rsidR="007D5015">
        <w:rPr>
          <w:b/>
        </w:rPr>
        <w:t>, PhD., riaditeľka školy</w:t>
      </w:r>
    </w:p>
    <w:p w14:paraId="6C14C17E" w14:textId="78C6FA9B" w:rsidR="00313FA8" w:rsidRPr="00CB46F2" w:rsidRDefault="007D5015" w:rsidP="006637FE">
      <w:pPr>
        <w:tabs>
          <w:tab w:val="clear" w:pos="708"/>
          <w:tab w:val="left" w:pos="720"/>
        </w:tabs>
        <w:spacing w:line="240" w:lineRule="auto"/>
        <w:ind w:left="-426" w:firstLine="710"/>
        <w:jc w:val="both"/>
      </w:pPr>
      <w:r>
        <w:rPr>
          <w:b/>
        </w:rPr>
        <w:t xml:space="preserve">Poverená osoba: </w:t>
      </w:r>
      <w:r w:rsidR="00CA6D2B">
        <w:rPr>
          <w:b/>
        </w:rPr>
        <w:tab/>
      </w:r>
      <w:r w:rsidR="00CA6D2B">
        <w:rPr>
          <w:b/>
        </w:rPr>
        <w:tab/>
      </w:r>
      <w:r>
        <w:rPr>
          <w:b/>
        </w:rPr>
        <w:t>Mgr. Mária Hubočanová, vedúci pracovník HÚ</w:t>
      </w:r>
      <w:r w:rsidR="00313FA8" w:rsidRPr="00CB46F2">
        <w:rPr>
          <w:lang w:eastAsia="cs-CZ"/>
        </w:rPr>
        <w:tab/>
        <w:t xml:space="preserve">          </w:t>
      </w:r>
      <w:r w:rsidR="00CA6D2B">
        <w:rPr>
          <w:lang w:eastAsia="cs-CZ"/>
        </w:rPr>
        <w:tab/>
      </w:r>
    </w:p>
    <w:p w14:paraId="5A35A532" w14:textId="1731CEA9" w:rsidR="00313FA8" w:rsidRPr="00CB46F2" w:rsidRDefault="00A20596" w:rsidP="007D5015">
      <w:pPr>
        <w:tabs>
          <w:tab w:val="clear" w:pos="708"/>
          <w:tab w:val="left" w:pos="720"/>
        </w:tabs>
        <w:spacing w:line="240" w:lineRule="auto"/>
        <w:ind w:left="-426" w:firstLine="710"/>
        <w:jc w:val="both"/>
      </w:pPr>
      <w:r>
        <w:rPr>
          <w:b/>
        </w:rPr>
        <w:t>T</w:t>
      </w:r>
      <w:r w:rsidR="00CA6D2B">
        <w:rPr>
          <w:b/>
        </w:rPr>
        <w:t>el. č:</w:t>
      </w:r>
      <w:r w:rsidR="00CA6D2B">
        <w:rPr>
          <w:b/>
        </w:rPr>
        <w:tab/>
      </w:r>
      <w:r w:rsidR="00CA6D2B">
        <w:rPr>
          <w:b/>
        </w:rPr>
        <w:tab/>
      </w:r>
      <w:r w:rsidR="00CA6D2B">
        <w:rPr>
          <w:b/>
        </w:rPr>
        <w:tab/>
      </w:r>
      <w:r w:rsidR="007D5015">
        <w:rPr>
          <w:b/>
        </w:rPr>
        <w:t>0905 586 370</w:t>
      </w:r>
      <w:r w:rsidR="0072433B">
        <w:tab/>
      </w:r>
      <w:r w:rsidR="0072433B">
        <w:tab/>
      </w:r>
      <w:r w:rsidR="0072433B">
        <w:tab/>
      </w:r>
      <w:r w:rsidR="0072433B">
        <w:tab/>
      </w:r>
      <w:r w:rsidR="00CA6D2B">
        <w:rPr>
          <w:b/>
        </w:rPr>
        <w:tab/>
        <w:t xml:space="preserve">                </w:t>
      </w:r>
      <w:r w:rsidR="00CA6D2B">
        <w:rPr>
          <w:b/>
        </w:rPr>
        <w:tab/>
      </w:r>
    </w:p>
    <w:p w14:paraId="570F597C" w14:textId="4B3536E7" w:rsidR="00313FA8" w:rsidRPr="00CB46F2" w:rsidRDefault="00313FA8" w:rsidP="006637FE">
      <w:pPr>
        <w:tabs>
          <w:tab w:val="left" w:pos="1440"/>
        </w:tabs>
        <w:spacing w:line="240" w:lineRule="auto"/>
        <w:ind w:left="-426" w:firstLine="710"/>
        <w:jc w:val="both"/>
        <w:rPr>
          <w:rStyle w:val="InternetLink"/>
          <w:lang w:val="sk-SK"/>
        </w:rPr>
      </w:pPr>
      <w:r w:rsidRPr="00CB46F2">
        <w:rPr>
          <w:b/>
        </w:rPr>
        <w:t>e-mail</w:t>
      </w:r>
      <w:r w:rsidR="007D5015">
        <w:rPr>
          <w:b/>
        </w:rPr>
        <w:t xml:space="preserve">: </w:t>
      </w:r>
      <w:r w:rsidR="00CA6D2B">
        <w:rPr>
          <w:b/>
        </w:rPr>
        <w:tab/>
      </w:r>
      <w:r w:rsidR="00CA6D2B">
        <w:rPr>
          <w:b/>
        </w:rPr>
        <w:tab/>
      </w:r>
      <w:r w:rsidR="00CA6D2B">
        <w:rPr>
          <w:b/>
        </w:rPr>
        <w:tab/>
      </w:r>
      <w:r w:rsidR="007D5015">
        <w:rPr>
          <w:b/>
        </w:rPr>
        <w:t>maria.hubocanova@sosdza.sk</w:t>
      </w:r>
      <w:r w:rsidRPr="00CB46F2">
        <w:rPr>
          <w:b/>
        </w:rPr>
        <w:tab/>
      </w:r>
      <w:r w:rsidRPr="00CB46F2">
        <w:rPr>
          <w:b/>
        </w:rPr>
        <w:tab/>
      </w:r>
      <w:r w:rsidRPr="00CB46F2">
        <w:rPr>
          <w:b/>
        </w:rPr>
        <w:tab/>
      </w:r>
      <w:r>
        <w:rPr>
          <w:b/>
        </w:rPr>
        <w:tab/>
      </w:r>
      <w:hyperlink r:id="rId9" w:history="1"/>
      <w:r w:rsidR="00C5048B">
        <w:rPr>
          <w:rStyle w:val="Hypertextovprepojenie"/>
        </w:rPr>
        <w:t xml:space="preserve"> </w:t>
      </w:r>
    </w:p>
    <w:p w14:paraId="02E8E096" w14:textId="49EDCA5D" w:rsidR="00313FA8" w:rsidRDefault="00A20596" w:rsidP="006637FE">
      <w:pPr>
        <w:tabs>
          <w:tab w:val="left" w:pos="1440"/>
        </w:tabs>
        <w:spacing w:line="240" w:lineRule="auto"/>
        <w:ind w:left="-426" w:firstLine="710"/>
        <w:jc w:val="both"/>
        <w:rPr>
          <w:b/>
        </w:rPr>
      </w:pPr>
      <w:r>
        <w:rPr>
          <w:b/>
        </w:rPr>
        <w:t>A</w:t>
      </w:r>
      <w:r w:rsidR="00313FA8" w:rsidRPr="00CB46F2">
        <w:rPr>
          <w:b/>
        </w:rPr>
        <w:t xml:space="preserve">dresa hlavnej stránky verejného obstarávateľa (URL): </w:t>
      </w:r>
      <w:hyperlink r:id="rId10" w:history="1">
        <w:r w:rsidR="00A741DF" w:rsidRPr="003C4940">
          <w:rPr>
            <w:rStyle w:val="Hypertextovprepojenie"/>
            <w:b/>
          </w:rPr>
          <w:t>https://www.sosdza.sk</w:t>
        </w:r>
      </w:hyperlink>
    </w:p>
    <w:p w14:paraId="0B40EF1E" w14:textId="7302D3D9" w:rsidR="00A20596" w:rsidRDefault="00A20596" w:rsidP="006637FE">
      <w:pPr>
        <w:tabs>
          <w:tab w:val="left" w:pos="1440"/>
        </w:tabs>
        <w:spacing w:line="240" w:lineRule="auto"/>
        <w:ind w:left="-426" w:firstLine="710"/>
        <w:jc w:val="both"/>
        <w:rPr>
          <w:b/>
        </w:rPr>
      </w:pPr>
      <w:r>
        <w:rPr>
          <w:b/>
        </w:rPr>
        <w:t xml:space="preserve">Adresa zverejnenia: </w:t>
      </w:r>
      <w:r>
        <w:rPr>
          <w:b/>
        </w:rPr>
        <w:tab/>
        <w:t>www.sport.vlada.gov.sk</w:t>
      </w:r>
    </w:p>
    <w:p w14:paraId="4D8F9B11" w14:textId="46E08453" w:rsidR="00A741DF" w:rsidRDefault="00F1474C" w:rsidP="006637FE">
      <w:pPr>
        <w:tabs>
          <w:tab w:val="left" w:pos="1440"/>
        </w:tabs>
        <w:spacing w:line="240" w:lineRule="auto"/>
        <w:ind w:left="-426" w:firstLine="710"/>
        <w:jc w:val="both"/>
        <w:rPr>
          <w:b/>
        </w:rPr>
      </w:pPr>
      <w:r>
        <w:rPr>
          <w:b/>
        </w:rPr>
        <w:t xml:space="preserve">Zriaďovateľ: </w:t>
      </w:r>
      <w:r>
        <w:rPr>
          <w:b/>
        </w:rPr>
        <w:tab/>
      </w:r>
      <w:r>
        <w:rPr>
          <w:b/>
        </w:rPr>
        <w:tab/>
        <w:t>Žilinský samosprávny kraj</w:t>
      </w:r>
    </w:p>
    <w:p w14:paraId="4B9C511C" w14:textId="210657DE" w:rsidR="00F1474C" w:rsidRDefault="00F1474C" w:rsidP="006637FE">
      <w:pPr>
        <w:tabs>
          <w:tab w:val="left" w:pos="1440"/>
        </w:tabs>
        <w:spacing w:line="240" w:lineRule="auto"/>
        <w:ind w:left="-426" w:firstLine="710"/>
        <w:jc w:val="both"/>
        <w:rPr>
          <w:b/>
        </w:rPr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Komenského 48, 011 09 Žilina</w:t>
      </w:r>
    </w:p>
    <w:p w14:paraId="6A963F46" w14:textId="0B65A7A8" w:rsidR="00F1474C" w:rsidRPr="00CB46F2" w:rsidRDefault="00F1474C" w:rsidP="006637FE">
      <w:pPr>
        <w:tabs>
          <w:tab w:val="left" w:pos="1440"/>
        </w:tabs>
        <w:spacing w:line="240" w:lineRule="auto"/>
        <w:ind w:left="-426" w:firstLine="710"/>
        <w:jc w:val="both"/>
      </w:pPr>
      <w:r>
        <w:rPr>
          <w:b/>
        </w:rPr>
        <w:t>Predsedníčka:</w:t>
      </w:r>
      <w:r>
        <w:rPr>
          <w:b/>
        </w:rPr>
        <w:tab/>
      </w:r>
      <w:r>
        <w:rPr>
          <w:b/>
        </w:rPr>
        <w:tab/>
        <w:t xml:space="preserve">Ing. Erika </w:t>
      </w:r>
      <w:proofErr w:type="spellStart"/>
      <w:r>
        <w:rPr>
          <w:b/>
        </w:rPr>
        <w:t>Jurínová</w:t>
      </w:r>
      <w:proofErr w:type="spellEnd"/>
    </w:p>
    <w:p w14:paraId="3AFC9B9B" w14:textId="77777777" w:rsidR="00313FA8" w:rsidRPr="00CB46F2" w:rsidRDefault="00313FA8" w:rsidP="006637FE">
      <w:pPr>
        <w:tabs>
          <w:tab w:val="left" w:pos="1440"/>
        </w:tabs>
        <w:spacing w:line="240" w:lineRule="auto"/>
        <w:ind w:left="-426" w:firstLine="710"/>
        <w:jc w:val="both"/>
      </w:pPr>
      <w:r w:rsidRPr="00CB46F2">
        <w:rPr>
          <w:b/>
          <w:bCs/>
        </w:rPr>
        <w:t xml:space="preserve">          </w:t>
      </w:r>
    </w:p>
    <w:p w14:paraId="07EA5D3C" w14:textId="77777777" w:rsidR="00313FA8" w:rsidRPr="00CB46F2" w:rsidRDefault="00313FA8" w:rsidP="006637FE">
      <w:pPr>
        <w:pStyle w:val="Odsekzoznamu"/>
        <w:numPr>
          <w:ilvl w:val="0"/>
          <w:numId w:val="2"/>
        </w:numPr>
        <w:tabs>
          <w:tab w:val="left" w:pos="284"/>
          <w:tab w:val="left" w:pos="1440"/>
        </w:tabs>
        <w:spacing w:line="240" w:lineRule="auto"/>
        <w:ind w:left="0" w:firstLine="0"/>
        <w:jc w:val="both"/>
      </w:pPr>
      <w:r w:rsidRPr="00CB46F2">
        <w:rPr>
          <w:b/>
          <w:bCs/>
        </w:rPr>
        <w:t>Zatriedenie obstarávacieho subjektu podľa zákona</w:t>
      </w:r>
    </w:p>
    <w:p w14:paraId="45077BB2" w14:textId="77777777" w:rsidR="00313FA8" w:rsidRDefault="0054732C" w:rsidP="006637FE">
      <w:pPr>
        <w:tabs>
          <w:tab w:val="left" w:pos="284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 xml:space="preserve">     </w:t>
      </w:r>
      <w:r w:rsidR="00313FA8" w:rsidRPr="00CB46F2">
        <w:rPr>
          <w:lang w:eastAsia="cs-CZ"/>
        </w:rPr>
        <w:t xml:space="preserve">§ 7 ods. 1 písm. a) </w:t>
      </w:r>
      <w:r w:rsidR="00313FA8">
        <w:rPr>
          <w:lang w:eastAsia="cs-CZ"/>
        </w:rPr>
        <w:t>zákona.</w:t>
      </w:r>
    </w:p>
    <w:p w14:paraId="4B213EA5" w14:textId="77777777" w:rsidR="00313FA8" w:rsidRPr="00CB46F2" w:rsidRDefault="00313FA8" w:rsidP="006637FE">
      <w:pPr>
        <w:tabs>
          <w:tab w:val="left" w:pos="284"/>
        </w:tabs>
        <w:spacing w:line="240" w:lineRule="auto"/>
        <w:jc w:val="both"/>
      </w:pPr>
    </w:p>
    <w:p w14:paraId="556D17C2" w14:textId="77777777" w:rsidR="00313FA8" w:rsidRPr="00CB46F2" w:rsidRDefault="00313FA8" w:rsidP="006637FE">
      <w:pPr>
        <w:pStyle w:val="Odsekzoznamu"/>
        <w:numPr>
          <w:ilvl w:val="0"/>
          <w:numId w:val="2"/>
        </w:numPr>
        <w:tabs>
          <w:tab w:val="clear" w:pos="708"/>
          <w:tab w:val="left" w:pos="284"/>
          <w:tab w:val="left" w:pos="360"/>
          <w:tab w:val="left" w:pos="2160"/>
        </w:tabs>
        <w:spacing w:line="240" w:lineRule="auto"/>
        <w:ind w:left="0" w:firstLine="0"/>
        <w:jc w:val="both"/>
      </w:pPr>
      <w:r w:rsidRPr="00CB46F2">
        <w:rPr>
          <w:b/>
          <w:bCs/>
        </w:rPr>
        <w:t>Verejný obstarávateľ nakupuje pre iných verejných obstarávateľov</w:t>
      </w:r>
    </w:p>
    <w:p w14:paraId="553542D2" w14:textId="77777777" w:rsidR="00313FA8" w:rsidRPr="00CB46F2" w:rsidRDefault="0054732C" w:rsidP="006637FE">
      <w:pPr>
        <w:tabs>
          <w:tab w:val="left" w:pos="284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 xml:space="preserve">     </w:t>
      </w:r>
      <w:r w:rsidR="00313FA8" w:rsidRPr="00CB46F2">
        <w:rPr>
          <w:lang w:eastAsia="cs-CZ"/>
        </w:rPr>
        <w:t>Nie</w:t>
      </w:r>
    </w:p>
    <w:p w14:paraId="775147DB" w14:textId="77777777" w:rsidR="00313FA8" w:rsidRPr="00CB46F2" w:rsidRDefault="00313FA8" w:rsidP="006637FE">
      <w:pPr>
        <w:tabs>
          <w:tab w:val="left" w:pos="284"/>
        </w:tabs>
        <w:spacing w:line="240" w:lineRule="auto"/>
        <w:jc w:val="both"/>
      </w:pPr>
    </w:p>
    <w:p w14:paraId="676C4088" w14:textId="77777777" w:rsidR="00A31DB0" w:rsidRPr="00A31DB0" w:rsidRDefault="00313FA8" w:rsidP="006637FE">
      <w:pPr>
        <w:pStyle w:val="Odsekzoznamu"/>
        <w:numPr>
          <w:ilvl w:val="0"/>
          <w:numId w:val="2"/>
        </w:numPr>
        <w:tabs>
          <w:tab w:val="clear" w:pos="708"/>
          <w:tab w:val="left" w:pos="284"/>
          <w:tab w:val="left" w:pos="360"/>
          <w:tab w:val="left" w:pos="2160"/>
        </w:tabs>
        <w:spacing w:line="240" w:lineRule="auto"/>
        <w:ind w:left="0" w:firstLine="0"/>
        <w:jc w:val="both"/>
      </w:pPr>
      <w:r w:rsidRPr="00CB46F2">
        <w:rPr>
          <w:b/>
          <w:bCs/>
        </w:rPr>
        <w:t>Názov zákazky</w:t>
      </w:r>
    </w:p>
    <w:p w14:paraId="043E8709" w14:textId="6686D70F" w:rsidR="00313FA8" w:rsidRPr="00A31DB0" w:rsidRDefault="00A31DB0" w:rsidP="00A31DB0">
      <w:pPr>
        <w:pStyle w:val="Odsekzoznamu"/>
        <w:tabs>
          <w:tab w:val="clear" w:pos="708"/>
          <w:tab w:val="left" w:pos="284"/>
          <w:tab w:val="left" w:pos="360"/>
          <w:tab w:val="left" w:pos="2160"/>
        </w:tabs>
        <w:spacing w:line="240" w:lineRule="auto"/>
        <w:ind w:left="0"/>
        <w:jc w:val="both"/>
      </w:pPr>
      <w:r>
        <w:rPr>
          <w:b/>
          <w:bCs/>
        </w:rPr>
        <w:tab/>
      </w:r>
      <w:r w:rsidR="00A85D90">
        <w:rPr>
          <w:bCs/>
          <w:color w:val="000000" w:themeColor="text1"/>
        </w:rPr>
        <w:t>Podpora rozvoja športu na rok 2 018 z</w:t>
      </w:r>
      <w:r w:rsidR="008E4B0A">
        <w:rPr>
          <w:bCs/>
          <w:color w:val="000000" w:themeColor="text1"/>
        </w:rPr>
        <w:t> </w:t>
      </w:r>
      <w:r w:rsidR="00702CEE">
        <w:rPr>
          <w:bCs/>
          <w:color w:val="000000" w:themeColor="text1"/>
        </w:rPr>
        <w:t>podporného projektu</w:t>
      </w:r>
      <w:r w:rsidR="008E4B0A">
        <w:rPr>
          <w:bCs/>
          <w:color w:val="000000" w:themeColor="text1"/>
        </w:rPr>
        <w:t xml:space="preserve"> ÚV</w:t>
      </w:r>
      <w:r w:rsidR="00702CEE">
        <w:rPr>
          <w:bCs/>
          <w:color w:val="000000" w:themeColor="text1"/>
        </w:rPr>
        <w:t xml:space="preserve"> č.9007</w:t>
      </w:r>
      <w:r w:rsidR="00313FA8" w:rsidRPr="00A31DB0">
        <w:rPr>
          <w:bCs/>
        </w:rPr>
        <w:t xml:space="preserve"> </w:t>
      </w:r>
      <w:r w:rsidR="005062F6">
        <w:rPr>
          <w:bCs/>
        </w:rPr>
        <w:t>.</w:t>
      </w:r>
    </w:p>
    <w:p w14:paraId="3D75848F" w14:textId="77777777" w:rsidR="00313FA8" w:rsidRPr="00CB46F2" w:rsidRDefault="00313FA8" w:rsidP="006637FE">
      <w:pPr>
        <w:tabs>
          <w:tab w:val="clear" w:pos="708"/>
          <w:tab w:val="left" w:pos="284"/>
        </w:tabs>
        <w:suppressAutoHyphens w:val="0"/>
        <w:spacing w:line="240" w:lineRule="auto"/>
        <w:jc w:val="both"/>
      </w:pPr>
    </w:p>
    <w:p w14:paraId="606B327F" w14:textId="77777777" w:rsidR="00313FA8" w:rsidRPr="00CB46F2" w:rsidRDefault="00313FA8" w:rsidP="006637FE">
      <w:pPr>
        <w:pStyle w:val="Odsekzoznamu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</w:pPr>
      <w:r w:rsidRPr="00CB46F2">
        <w:rPr>
          <w:b/>
          <w:bCs/>
        </w:rPr>
        <w:t>Druh zákazky</w:t>
      </w:r>
    </w:p>
    <w:p w14:paraId="0B7D1618" w14:textId="3B5AA0D8" w:rsidR="00313FA8" w:rsidRPr="00A31DB0" w:rsidRDefault="0054732C" w:rsidP="006637FE">
      <w:pPr>
        <w:tabs>
          <w:tab w:val="clear" w:pos="708"/>
          <w:tab w:val="left" w:pos="0"/>
          <w:tab w:val="left" w:pos="2160"/>
        </w:tabs>
        <w:spacing w:line="240" w:lineRule="auto"/>
        <w:jc w:val="both"/>
        <w:rPr>
          <w:color w:val="FF0000"/>
        </w:rPr>
      </w:pPr>
      <w:r>
        <w:rPr>
          <w:bCs/>
        </w:rPr>
        <w:t xml:space="preserve">     </w:t>
      </w:r>
      <w:r w:rsidR="002F787C">
        <w:rPr>
          <w:bCs/>
        </w:rPr>
        <w:t xml:space="preserve">Zákazka na </w:t>
      </w:r>
      <w:r w:rsidR="00A31DB0" w:rsidRPr="00702CEE">
        <w:rPr>
          <w:bCs/>
          <w:color w:val="000000" w:themeColor="text1"/>
        </w:rPr>
        <w:t>dodanie tovaru/</w:t>
      </w:r>
      <w:r w:rsidR="002F787C" w:rsidRPr="00702CEE">
        <w:rPr>
          <w:bCs/>
          <w:color w:val="000000" w:themeColor="text1"/>
        </w:rPr>
        <w:t>poskytnutie s</w:t>
      </w:r>
      <w:r w:rsidR="00313FA8" w:rsidRPr="00702CEE">
        <w:rPr>
          <w:bCs/>
          <w:color w:val="000000" w:themeColor="text1"/>
        </w:rPr>
        <w:t>lužb</w:t>
      </w:r>
      <w:r w:rsidR="002F787C" w:rsidRPr="00702CEE">
        <w:rPr>
          <w:bCs/>
          <w:color w:val="000000" w:themeColor="text1"/>
        </w:rPr>
        <w:t>y</w:t>
      </w:r>
    </w:p>
    <w:p w14:paraId="58C55608" w14:textId="77777777" w:rsidR="00313FA8" w:rsidRPr="00CB46F2" w:rsidRDefault="00313FA8" w:rsidP="006637FE">
      <w:pPr>
        <w:pStyle w:val="Zarkazkladnhotextu3"/>
        <w:tabs>
          <w:tab w:val="left" w:pos="284"/>
          <w:tab w:val="left" w:pos="4063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25825D68" w14:textId="77777777" w:rsidR="00313FA8" w:rsidRPr="00702CEE" w:rsidRDefault="00313FA8" w:rsidP="006637FE">
      <w:pPr>
        <w:pStyle w:val="Odsekzoznamu"/>
        <w:numPr>
          <w:ilvl w:val="0"/>
          <w:numId w:val="2"/>
        </w:numPr>
        <w:tabs>
          <w:tab w:val="clear" w:pos="708"/>
          <w:tab w:val="left" w:pos="284"/>
          <w:tab w:val="left" w:pos="720"/>
          <w:tab w:val="left" w:pos="1620"/>
          <w:tab w:val="left" w:pos="3780"/>
          <w:tab w:val="left" w:pos="5940"/>
          <w:tab w:val="left" w:leader="dot" w:pos="10394"/>
        </w:tabs>
        <w:spacing w:line="240" w:lineRule="auto"/>
        <w:ind w:left="0" w:firstLine="0"/>
        <w:jc w:val="both"/>
      </w:pPr>
      <w:r w:rsidRPr="00CB46F2">
        <w:rPr>
          <w:b/>
          <w:color w:val="000000"/>
        </w:rPr>
        <w:t>Hlavné miesto</w:t>
      </w:r>
      <w:r w:rsidRPr="00CB46F2">
        <w:rPr>
          <w:color w:val="000000"/>
        </w:rPr>
        <w:t xml:space="preserve"> </w:t>
      </w:r>
      <w:r w:rsidRPr="00CB46F2">
        <w:rPr>
          <w:b/>
          <w:color w:val="000000"/>
        </w:rPr>
        <w:t>dodania</w:t>
      </w:r>
    </w:p>
    <w:p w14:paraId="1ED940A2" w14:textId="12EA8C2C" w:rsidR="00702CEE" w:rsidRPr="00CB46F2" w:rsidRDefault="00702CEE" w:rsidP="00702CEE">
      <w:pPr>
        <w:pStyle w:val="Odsekzoznamu"/>
        <w:tabs>
          <w:tab w:val="clear" w:pos="708"/>
          <w:tab w:val="left" w:pos="284"/>
          <w:tab w:val="left" w:pos="720"/>
          <w:tab w:val="left" w:pos="1620"/>
          <w:tab w:val="left" w:pos="3780"/>
          <w:tab w:val="left" w:pos="5940"/>
          <w:tab w:val="left" w:leader="dot" w:pos="10394"/>
        </w:tabs>
        <w:spacing w:line="240" w:lineRule="auto"/>
        <w:ind w:left="0"/>
        <w:jc w:val="both"/>
      </w:pPr>
      <w:r>
        <w:rPr>
          <w:b/>
          <w:color w:val="000000"/>
        </w:rPr>
        <w:tab/>
        <w:t xml:space="preserve">Stredná odborná škola dopravná, </w:t>
      </w:r>
      <w:proofErr w:type="spellStart"/>
      <w:r>
        <w:rPr>
          <w:b/>
          <w:color w:val="000000"/>
        </w:rPr>
        <w:t>Rosinská</w:t>
      </w:r>
      <w:proofErr w:type="spellEnd"/>
      <w:r>
        <w:rPr>
          <w:b/>
          <w:color w:val="000000"/>
        </w:rPr>
        <w:t xml:space="preserve"> cesta 2, 010 08 Žilina</w:t>
      </w:r>
      <w:r w:rsidR="005062F6">
        <w:rPr>
          <w:b/>
          <w:color w:val="000000"/>
        </w:rPr>
        <w:t>.</w:t>
      </w:r>
    </w:p>
    <w:p w14:paraId="7E287F87" w14:textId="5E56E6C5" w:rsidR="00313FA8" w:rsidRPr="00CB46F2" w:rsidRDefault="0054732C" w:rsidP="008E4B0A">
      <w:pPr>
        <w:tabs>
          <w:tab w:val="left" w:pos="284"/>
          <w:tab w:val="left" w:pos="1620"/>
          <w:tab w:val="left" w:pos="3780"/>
          <w:tab w:val="left" w:pos="5940"/>
          <w:tab w:val="left" w:leader="dot" w:pos="10394"/>
        </w:tabs>
        <w:spacing w:line="240" w:lineRule="auto"/>
        <w:jc w:val="both"/>
      </w:pPr>
      <w:r>
        <w:t xml:space="preserve">       </w:t>
      </w:r>
    </w:p>
    <w:p w14:paraId="72B16B5B" w14:textId="77777777" w:rsidR="00313FA8" w:rsidRPr="00CB46F2" w:rsidRDefault="00313FA8" w:rsidP="006637FE">
      <w:pPr>
        <w:pStyle w:val="Odsekzoznamu"/>
        <w:numPr>
          <w:ilvl w:val="0"/>
          <w:numId w:val="2"/>
        </w:numPr>
        <w:tabs>
          <w:tab w:val="left" w:pos="-720"/>
          <w:tab w:val="left" w:pos="0"/>
          <w:tab w:val="left" w:pos="284"/>
          <w:tab w:val="left" w:pos="900"/>
        </w:tabs>
        <w:spacing w:line="240" w:lineRule="auto"/>
        <w:ind w:left="0" w:firstLine="0"/>
        <w:jc w:val="both"/>
      </w:pPr>
      <w:r w:rsidRPr="00CB46F2">
        <w:rPr>
          <w:b/>
        </w:rPr>
        <w:t>Výsledok verejného obstarávania</w:t>
      </w:r>
    </w:p>
    <w:p w14:paraId="1B707214" w14:textId="71994DEE" w:rsidR="00313FA8" w:rsidRPr="00A31DB0" w:rsidRDefault="0054732C" w:rsidP="006637FE">
      <w:pPr>
        <w:tabs>
          <w:tab w:val="left" w:pos="284"/>
          <w:tab w:val="left" w:pos="900"/>
          <w:tab w:val="left" w:pos="1260"/>
          <w:tab w:val="left" w:pos="1980"/>
        </w:tabs>
        <w:spacing w:line="240" w:lineRule="auto"/>
        <w:jc w:val="both"/>
        <w:rPr>
          <w:color w:val="FF0000"/>
        </w:rPr>
      </w:pPr>
      <w:r>
        <w:t xml:space="preserve">     </w:t>
      </w:r>
      <w:r w:rsidR="00A85D90">
        <w:rPr>
          <w:color w:val="000000" w:themeColor="text1"/>
        </w:rPr>
        <w:t>O</w:t>
      </w:r>
      <w:r w:rsidR="00A31DB0" w:rsidRPr="00CA6D2B">
        <w:rPr>
          <w:color w:val="000000" w:themeColor="text1"/>
        </w:rPr>
        <w:t>bjednávka</w:t>
      </w:r>
      <w:r w:rsidR="00A85D90">
        <w:rPr>
          <w:color w:val="000000" w:themeColor="text1"/>
        </w:rPr>
        <w:t xml:space="preserve"> tovaru</w:t>
      </w:r>
      <w:r w:rsidR="00A31DB0" w:rsidRPr="00CA6D2B">
        <w:rPr>
          <w:color w:val="000000" w:themeColor="text1"/>
        </w:rPr>
        <w:t>.</w:t>
      </w:r>
    </w:p>
    <w:p w14:paraId="43D53205" w14:textId="77777777" w:rsidR="00313FA8" w:rsidRPr="00CB46F2" w:rsidRDefault="00313FA8" w:rsidP="006637FE">
      <w:pPr>
        <w:tabs>
          <w:tab w:val="left" w:pos="284"/>
          <w:tab w:val="left" w:pos="900"/>
          <w:tab w:val="left" w:pos="1260"/>
          <w:tab w:val="left" w:pos="1980"/>
        </w:tabs>
        <w:spacing w:line="240" w:lineRule="auto"/>
        <w:jc w:val="both"/>
      </w:pPr>
      <w:r w:rsidRPr="00CB46F2">
        <w:t xml:space="preserve"> </w:t>
      </w:r>
    </w:p>
    <w:p w14:paraId="64ECD1F7" w14:textId="77777777" w:rsidR="00313FA8" w:rsidRPr="00CB46F2" w:rsidRDefault="00313FA8" w:rsidP="006637FE">
      <w:pPr>
        <w:pStyle w:val="Odsekzoznamu"/>
        <w:numPr>
          <w:ilvl w:val="0"/>
          <w:numId w:val="2"/>
        </w:numPr>
        <w:tabs>
          <w:tab w:val="left" w:pos="-720"/>
          <w:tab w:val="left" w:pos="284"/>
          <w:tab w:val="left" w:pos="540"/>
          <w:tab w:val="left" w:pos="1260"/>
        </w:tabs>
        <w:spacing w:line="240" w:lineRule="auto"/>
        <w:ind w:left="0" w:firstLine="0"/>
        <w:jc w:val="both"/>
      </w:pPr>
      <w:r w:rsidRPr="00CB46F2">
        <w:rPr>
          <w:b/>
          <w:lang w:eastAsia="cs-CZ"/>
        </w:rPr>
        <w:t>Stručný opis zákazky</w:t>
      </w:r>
      <w:r w:rsidRPr="00CB46F2">
        <w:t xml:space="preserve"> </w:t>
      </w:r>
    </w:p>
    <w:p w14:paraId="02FD3FF6" w14:textId="6A409765" w:rsidR="009A20DF" w:rsidRDefault="0054732C" w:rsidP="009A20DF">
      <w:pPr>
        <w:ind w:left="284" w:hanging="284"/>
        <w:jc w:val="both"/>
        <w:rPr>
          <w:color w:val="FF0000"/>
          <w:lang w:eastAsia="cs-CZ"/>
        </w:rPr>
      </w:pPr>
      <w:r>
        <w:rPr>
          <w:lang w:eastAsia="cs-CZ"/>
        </w:rPr>
        <w:t xml:space="preserve">     </w:t>
      </w:r>
      <w:r w:rsidR="00A85D90">
        <w:rPr>
          <w:lang w:eastAsia="cs-CZ"/>
        </w:rPr>
        <w:t xml:space="preserve">Predmetom obstarávania je nákup športovej výbavy pre mládež z programu poskytovateľa </w:t>
      </w:r>
      <w:r w:rsidR="008E4B0A">
        <w:rPr>
          <w:lang w:eastAsia="cs-CZ"/>
        </w:rPr>
        <w:t xml:space="preserve">Úradu vlády </w:t>
      </w:r>
      <w:r w:rsidR="00A85D90">
        <w:rPr>
          <w:lang w:eastAsia="cs-CZ"/>
        </w:rPr>
        <w:t>s názvom Podp</w:t>
      </w:r>
      <w:r w:rsidR="008E4B0A">
        <w:rPr>
          <w:lang w:eastAsia="cs-CZ"/>
        </w:rPr>
        <w:t>ora rozvoja športu na rok 2 018</w:t>
      </w:r>
      <w:r w:rsidR="00A85D90">
        <w:rPr>
          <w:lang w:eastAsia="cs-CZ"/>
        </w:rPr>
        <w:t xml:space="preserve"> projekt číslo 9007. Opis predmetu zákazky a obrázková </w:t>
      </w:r>
      <w:r w:rsidR="005062F6">
        <w:rPr>
          <w:lang w:eastAsia="cs-CZ"/>
        </w:rPr>
        <w:t>dokumentácia je v prílohe</w:t>
      </w:r>
      <w:r w:rsidR="00A85D90">
        <w:rPr>
          <w:lang w:eastAsia="cs-CZ"/>
        </w:rPr>
        <w:t xml:space="preserve"> č. 1</w:t>
      </w:r>
      <w:r w:rsidR="00781DCA" w:rsidRPr="005062F6">
        <w:rPr>
          <w:color w:val="000000" w:themeColor="text1"/>
          <w:lang w:eastAsia="cs-CZ"/>
        </w:rPr>
        <w:t>, ktorá je súčasťou výzvy</w:t>
      </w:r>
      <w:r w:rsidR="005062F6">
        <w:rPr>
          <w:color w:val="000000" w:themeColor="text1"/>
          <w:lang w:eastAsia="cs-CZ"/>
        </w:rPr>
        <w:t>.</w:t>
      </w:r>
    </w:p>
    <w:p w14:paraId="2DAD1809" w14:textId="77777777" w:rsidR="00781DCA" w:rsidRPr="00781DCA" w:rsidRDefault="00781DCA" w:rsidP="009A20DF">
      <w:pPr>
        <w:ind w:left="284" w:hanging="284"/>
        <w:jc w:val="both"/>
        <w:rPr>
          <w:color w:val="FF0000"/>
          <w:lang w:eastAsia="cs-CZ"/>
        </w:rPr>
      </w:pPr>
    </w:p>
    <w:p w14:paraId="43595255" w14:textId="77777777" w:rsidR="00242A56" w:rsidRPr="00242A56" w:rsidRDefault="00242A56" w:rsidP="009A20DF">
      <w:pPr>
        <w:pStyle w:val="Odsekzoznamu"/>
        <w:numPr>
          <w:ilvl w:val="0"/>
          <w:numId w:val="2"/>
        </w:numPr>
        <w:ind w:left="426" w:hanging="426"/>
        <w:jc w:val="both"/>
        <w:rPr>
          <w:b/>
        </w:rPr>
      </w:pPr>
      <w:r w:rsidRPr="00242A56">
        <w:rPr>
          <w:b/>
        </w:rPr>
        <w:t>Obhliadka miesta:</w:t>
      </w:r>
    </w:p>
    <w:p w14:paraId="7CAA5202" w14:textId="465140AE" w:rsidR="00242A56" w:rsidRPr="00FC24AD" w:rsidRDefault="00FC24AD" w:rsidP="00FC24AD">
      <w:pPr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 xml:space="preserve">Obhliadka </w:t>
      </w:r>
      <w:r w:rsidR="009A20DF" w:rsidRPr="00FC24AD">
        <w:rPr>
          <w:color w:val="000000" w:themeColor="text1"/>
        </w:rPr>
        <w:t>nie je potrebná.</w:t>
      </w:r>
    </w:p>
    <w:p w14:paraId="2D1914E9" w14:textId="77777777" w:rsidR="00242A56" w:rsidRPr="00FC24AD" w:rsidRDefault="00242A56" w:rsidP="009A20DF">
      <w:pPr>
        <w:ind w:left="426" w:hanging="426"/>
        <w:jc w:val="both"/>
        <w:rPr>
          <w:color w:val="000000" w:themeColor="text1"/>
        </w:rPr>
      </w:pPr>
    </w:p>
    <w:p w14:paraId="3643F4B4" w14:textId="77777777" w:rsidR="00313FA8" w:rsidRPr="00CB46F2" w:rsidRDefault="00313FA8" w:rsidP="009A20DF">
      <w:pPr>
        <w:pStyle w:val="Odsekzoznamu"/>
        <w:numPr>
          <w:ilvl w:val="0"/>
          <w:numId w:val="2"/>
        </w:numPr>
        <w:tabs>
          <w:tab w:val="clear" w:pos="708"/>
          <w:tab w:val="left" w:pos="426"/>
        </w:tabs>
        <w:suppressAutoHyphens w:val="0"/>
        <w:spacing w:line="240" w:lineRule="auto"/>
        <w:ind w:left="426" w:hanging="426"/>
        <w:contextualSpacing/>
        <w:jc w:val="both"/>
      </w:pPr>
      <w:r w:rsidRPr="00CB46F2">
        <w:rPr>
          <w:b/>
          <w:iCs/>
        </w:rPr>
        <w:t>Hlavný predmet zákazky:</w:t>
      </w:r>
      <w:r w:rsidRPr="00CB46F2">
        <w:rPr>
          <w:noProof/>
        </w:rPr>
        <w:t xml:space="preserve"> </w:t>
      </w:r>
    </w:p>
    <w:p w14:paraId="1904406E" w14:textId="61032091" w:rsidR="009A20DF" w:rsidRPr="00A31DB0" w:rsidRDefault="009A20DF" w:rsidP="00A31DB0">
      <w:pPr>
        <w:tabs>
          <w:tab w:val="clear" w:pos="708"/>
          <w:tab w:val="left" w:pos="426"/>
        </w:tabs>
        <w:spacing w:line="240" w:lineRule="auto"/>
        <w:ind w:left="426" w:hanging="426"/>
        <w:rPr>
          <w:color w:val="FF0000"/>
          <w:lang w:eastAsia="en-US"/>
        </w:rPr>
      </w:pPr>
      <w:r>
        <w:rPr>
          <w:lang w:eastAsia="en-US"/>
        </w:rPr>
        <w:lastRenderedPageBreak/>
        <w:tab/>
      </w:r>
      <w:r w:rsidR="0083516B" w:rsidRPr="0083516B">
        <w:rPr>
          <w:color w:val="000000" w:themeColor="text1"/>
          <w:lang w:eastAsia="en-US"/>
        </w:rPr>
        <w:t>CPV</w:t>
      </w:r>
      <w:r w:rsidR="0083516B">
        <w:rPr>
          <w:color w:val="FF0000"/>
          <w:lang w:eastAsia="en-US"/>
        </w:rPr>
        <w:t xml:space="preserve"> </w:t>
      </w:r>
      <w:r w:rsidR="0083516B" w:rsidRPr="0083516B">
        <w:rPr>
          <w:color w:val="000000" w:themeColor="text1"/>
          <w:lang w:eastAsia="en-US"/>
        </w:rPr>
        <w:t xml:space="preserve">: 37411230 -3 – </w:t>
      </w:r>
      <w:proofErr w:type="spellStart"/>
      <w:r w:rsidR="0083516B" w:rsidRPr="0083516B">
        <w:rPr>
          <w:color w:val="000000" w:themeColor="text1"/>
          <w:lang w:eastAsia="en-US"/>
        </w:rPr>
        <w:t>florbalové</w:t>
      </w:r>
      <w:proofErr w:type="spellEnd"/>
      <w:r w:rsidR="0083516B" w:rsidRPr="0083516B">
        <w:rPr>
          <w:color w:val="000000" w:themeColor="text1"/>
          <w:lang w:eastAsia="en-US"/>
        </w:rPr>
        <w:t xml:space="preserve"> hokejky, 37452120 – 8 – bedmintonové rakety, 37452110 – 5 – bedmintonové košíky, 37442500 -8 </w:t>
      </w:r>
      <w:proofErr w:type="spellStart"/>
      <w:r w:rsidR="0083516B" w:rsidRPr="0083516B">
        <w:rPr>
          <w:color w:val="000000" w:themeColor="text1"/>
          <w:lang w:eastAsia="en-US"/>
        </w:rPr>
        <w:t>medicimbal</w:t>
      </w:r>
      <w:proofErr w:type="spellEnd"/>
      <w:r w:rsidR="0083516B" w:rsidRPr="0083516B">
        <w:rPr>
          <w:color w:val="000000" w:themeColor="text1"/>
          <w:lang w:eastAsia="en-US"/>
        </w:rPr>
        <w:t>, 42123000 -7 – kompresor, 37461520 – 8 – stolnotenisové rakety, 37452210 – 6- basketbalové koše, 30192200 – 3 – meracie pásmo....</w:t>
      </w:r>
    </w:p>
    <w:p w14:paraId="2765E094" w14:textId="77777777" w:rsidR="00313FA8" w:rsidRPr="00690D30" w:rsidRDefault="00313FA8" w:rsidP="009A20DF">
      <w:pPr>
        <w:spacing w:line="240" w:lineRule="auto"/>
        <w:ind w:left="426" w:hanging="426"/>
      </w:pPr>
    </w:p>
    <w:p w14:paraId="5ECC8545" w14:textId="77777777" w:rsidR="00387CC5" w:rsidRPr="00387CC5" w:rsidRDefault="00313FA8" w:rsidP="009A20DF">
      <w:pPr>
        <w:pStyle w:val="Odsekzoznamu"/>
        <w:numPr>
          <w:ilvl w:val="0"/>
          <w:numId w:val="2"/>
        </w:numPr>
        <w:tabs>
          <w:tab w:val="left" w:pos="-710"/>
          <w:tab w:val="left" w:pos="426"/>
          <w:tab w:val="left" w:pos="1336"/>
        </w:tabs>
        <w:spacing w:line="240" w:lineRule="auto"/>
        <w:ind w:left="426" w:hanging="426"/>
        <w:rPr>
          <w:lang w:eastAsia="cs-CZ"/>
        </w:rPr>
      </w:pPr>
      <w:r w:rsidRPr="00CB46F2">
        <w:rPr>
          <w:b/>
          <w:lang w:eastAsia="cs-CZ"/>
        </w:rPr>
        <w:t xml:space="preserve">Predpokladaná hodnota zákazky v EUR bez DPH: </w:t>
      </w:r>
    </w:p>
    <w:p w14:paraId="0A655374" w14:textId="1CA95A69" w:rsidR="00313FA8" w:rsidRPr="00CB46F2" w:rsidRDefault="00D377AB" w:rsidP="00387CC5">
      <w:pPr>
        <w:pStyle w:val="Odsekzoznamu"/>
        <w:tabs>
          <w:tab w:val="left" w:pos="-710"/>
          <w:tab w:val="left" w:pos="426"/>
          <w:tab w:val="left" w:pos="1336"/>
        </w:tabs>
        <w:spacing w:line="240" w:lineRule="auto"/>
        <w:ind w:left="426"/>
        <w:rPr>
          <w:lang w:eastAsia="cs-CZ"/>
        </w:rPr>
      </w:pPr>
      <w:r w:rsidRPr="00D377AB">
        <w:rPr>
          <w:color w:val="000000" w:themeColor="text1"/>
          <w:lang w:eastAsia="cs-CZ"/>
        </w:rPr>
        <w:t xml:space="preserve">1753,33 </w:t>
      </w:r>
      <w:r w:rsidR="00313FA8" w:rsidRPr="00BB68FA">
        <w:rPr>
          <w:b/>
          <w:lang w:eastAsia="cs-CZ"/>
        </w:rPr>
        <w:t>EUR bez DPH</w:t>
      </w:r>
    </w:p>
    <w:p w14:paraId="6C3F39C4" w14:textId="27FE2BAA" w:rsidR="00313FA8" w:rsidRPr="00CB46F2" w:rsidRDefault="009A20DF" w:rsidP="00A31DB0">
      <w:pPr>
        <w:pStyle w:val="Odsekzoznamu"/>
        <w:tabs>
          <w:tab w:val="clear" w:pos="708"/>
          <w:tab w:val="left" w:pos="-710"/>
          <w:tab w:val="left" w:pos="142"/>
          <w:tab w:val="left" w:pos="426"/>
          <w:tab w:val="left" w:pos="1336"/>
        </w:tabs>
        <w:spacing w:line="240" w:lineRule="auto"/>
        <w:ind w:left="426" w:hanging="426"/>
      </w:pPr>
      <w:r>
        <w:tab/>
      </w:r>
      <w:r>
        <w:tab/>
      </w:r>
      <w:r w:rsidR="00313FA8" w:rsidRPr="00CB46F2">
        <w:t>Verejný</w:t>
      </w:r>
      <w:r w:rsidR="00313FA8">
        <w:t xml:space="preserve"> o</w:t>
      </w:r>
      <w:r w:rsidR="00313FA8" w:rsidRPr="00CB46F2">
        <w:t xml:space="preserve">bstarávateľ si vyhradzuje právo </w:t>
      </w:r>
      <w:r w:rsidR="00313FA8" w:rsidRPr="00D377AB">
        <w:rPr>
          <w:color w:val="000000" w:themeColor="text1"/>
        </w:rPr>
        <w:t xml:space="preserve">neprijať </w:t>
      </w:r>
      <w:r w:rsidR="00313FA8" w:rsidRPr="00CB46F2">
        <w:t>ponuku, ktorej návrh na plnenie</w:t>
      </w:r>
      <w:r w:rsidR="00313FA8">
        <w:t xml:space="preserve"> </w:t>
      </w:r>
      <w:r w:rsidR="00313FA8" w:rsidRPr="00CB46F2">
        <w:t>kritéria</w:t>
      </w:r>
      <w:r w:rsidR="00503332">
        <w:t xml:space="preserve"> </w:t>
      </w:r>
      <w:r w:rsidR="00313FA8" w:rsidRPr="00CB46F2">
        <w:t xml:space="preserve">bude </w:t>
      </w:r>
      <w:r w:rsidR="00313FA8" w:rsidRPr="009A20DF">
        <w:rPr>
          <w:b/>
        </w:rPr>
        <w:t>vyšší</w:t>
      </w:r>
      <w:r w:rsidR="00313FA8" w:rsidRPr="00CB46F2">
        <w:t xml:space="preserve"> ako predpokladaná hodnota zákazky.</w:t>
      </w:r>
    </w:p>
    <w:p w14:paraId="50980FFC" w14:textId="77777777" w:rsidR="00313FA8" w:rsidRPr="00CB46F2" w:rsidRDefault="00313FA8" w:rsidP="006637FE">
      <w:pPr>
        <w:pStyle w:val="Odsekzoznamu"/>
        <w:tabs>
          <w:tab w:val="left" w:pos="-710"/>
          <w:tab w:val="left" w:pos="426"/>
          <w:tab w:val="left" w:pos="1336"/>
        </w:tabs>
        <w:spacing w:line="240" w:lineRule="auto"/>
        <w:ind w:left="360"/>
      </w:pPr>
    </w:p>
    <w:p w14:paraId="74AA1315" w14:textId="1247DC97" w:rsidR="00313FA8" w:rsidRDefault="00313FA8" w:rsidP="006637FE">
      <w:pPr>
        <w:pStyle w:val="Odsekzoznamu"/>
        <w:numPr>
          <w:ilvl w:val="0"/>
          <w:numId w:val="2"/>
        </w:numPr>
        <w:tabs>
          <w:tab w:val="left" w:pos="-710"/>
          <w:tab w:val="left" w:pos="616"/>
          <w:tab w:val="left" w:pos="1336"/>
        </w:tabs>
        <w:spacing w:line="240" w:lineRule="auto"/>
        <w:jc w:val="both"/>
        <w:rPr>
          <w:lang w:eastAsia="cs-CZ"/>
        </w:rPr>
      </w:pPr>
      <w:r w:rsidRPr="00CB46F2">
        <w:rPr>
          <w:b/>
          <w:lang w:eastAsia="cs-CZ"/>
        </w:rPr>
        <w:t>T</w:t>
      </w:r>
      <w:r>
        <w:rPr>
          <w:b/>
          <w:lang w:eastAsia="cs-CZ"/>
        </w:rPr>
        <w:t>ermín plnenia</w:t>
      </w:r>
      <w:r w:rsidRPr="00CB46F2">
        <w:rPr>
          <w:lang w:eastAsia="cs-CZ"/>
        </w:rPr>
        <w:t xml:space="preserve"> </w:t>
      </w:r>
    </w:p>
    <w:p w14:paraId="69E64B58" w14:textId="26BFB741" w:rsidR="00A31DB0" w:rsidRPr="00F1474C" w:rsidRDefault="00B51C45" w:rsidP="00A31DB0">
      <w:pPr>
        <w:pStyle w:val="Odsekzoznamu"/>
        <w:tabs>
          <w:tab w:val="left" w:pos="-710"/>
          <w:tab w:val="left" w:pos="616"/>
          <w:tab w:val="left" w:pos="1336"/>
        </w:tabs>
        <w:spacing w:line="240" w:lineRule="auto"/>
        <w:ind w:left="360"/>
        <w:jc w:val="both"/>
        <w:rPr>
          <w:color w:val="000000" w:themeColor="text1"/>
          <w:lang w:eastAsia="cs-CZ"/>
        </w:rPr>
      </w:pPr>
      <w:r>
        <w:rPr>
          <w:color w:val="000000" w:themeColor="text1"/>
          <w:lang w:eastAsia="cs-CZ"/>
        </w:rPr>
        <w:t>Do 20</w:t>
      </w:r>
      <w:r w:rsidR="00F1474C" w:rsidRPr="00F1474C">
        <w:rPr>
          <w:color w:val="000000" w:themeColor="text1"/>
          <w:lang w:eastAsia="cs-CZ"/>
        </w:rPr>
        <w:t>.11.2 018</w:t>
      </w:r>
    </w:p>
    <w:p w14:paraId="62B0E45E" w14:textId="79B11FAC" w:rsidR="009A20DF" w:rsidRPr="009A20DF" w:rsidRDefault="009A20DF" w:rsidP="009A20DF">
      <w:pPr>
        <w:tabs>
          <w:tab w:val="clear" w:pos="708"/>
          <w:tab w:val="left" w:pos="-710"/>
          <w:tab w:val="left" w:pos="-142"/>
          <w:tab w:val="left" w:pos="284"/>
          <w:tab w:val="left" w:pos="426"/>
          <w:tab w:val="left" w:pos="993"/>
        </w:tabs>
        <w:spacing w:line="240" w:lineRule="auto"/>
        <w:ind w:left="284" w:hanging="284"/>
        <w:jc w:val="both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</w:p>
    <w:p w14:paraId="16A6EC94" w14:textId="77777777" w:rsidR="00313FA8" w:rsidRPr="00CB46F2" w:rsidRDefault="00313FA8" w:rsidP="006637FE">
      <w:pPr>
        <w:pStyle w:val="Odsekzoznamu"/>
        <w:numPr>
          <w:ilvl w:val="0"/>
          <w:numId w:val="2"/>
        </w:numPr>
        <w:tabs>
          <w:tab w:val="clear" w:pos="708"/>
          <w:tab w:val="left" w:pos="426"/>
        </w:tabs>
        <w:spacing w:line="240" w:lineRule="auto"/>
        <w:ind w:left="426" w:hanging="426"/>
        <w:jc w:val="both"/>
      </w:pPr>
      <w:r w:rsidRPr="00CB46F2">
        <w:rPr>
          <w:b/>
          <w:lang w:eastAsia="cs-CZ"/>
        </w:rPr>
        <w:t>Hlavné podmienky financovania a platobné dojednania</w:t>
      </w:r>
    </w:p>
    <w:p w14:paraId="1CCEA197" w14:textId="2EC2E307" w:rsidR="00242A56" w:rsidRDefault="00313FA8" w:rsidP="009A20DF">
      <w:pPr>
        <w:pStyle w:val="Odsekzoznamu"/>
        <w:numPr>
          <w:ilvl w:val="0"/>
          <w:numId w:val="8"/>
        </w:numPr>
        <w:tabs>
          <w:tab w:val="clear" w:pos="708"/>
          <w:tab w:val="left" w:pos="993"/>
        </w:tabs>
        <w:spacing w:line="240" w:lineRule="auto"/>
        <w:ind w:left="993" w:hanging="567"/>
        <w:jc w:val="both"/>
        <w:rPr>
          <w:bCs/>
          <w:color w:val="000000" w:themeColor="text1"/>
        </w:rPr>
      </w:pPr>
      <w:r w:rsidRPr="00CB46F2">
        <w:t xml:space="preserve">Predmet zákazky bude </w:t>
      </w:r>
      <w:r>
        <w:t xml:space="preserve">financovaný </w:t>
      </w:r>
      <w:r w:rsidRPr="002D3614">
        <w:rPr>
          <w:color w:val="000000" w:themeColor="text1"/>
        </w:rPr>
        <w:t xml:space="preserve">z rozpočtu </w:t>
      </w:r>
      <w:r w:rsidR="00A31DB0" w:rsidRPr="002D3614">
        <w:rPr>
          <w:color w:val="000000" w:themeColor="text1"/>
        </w:rPr>
        <w:t xml:space="preserve">Úradu vlády a z rozpočtu </w:t>
      </w:r>
      <w:r w:rsidRPr="002D3614">
        <w:rPr>
          <w:color w:val="000000" w:themeColor="text1"/>
        </w:rPr>
        <w:t>verejného obstarávateľa</w:t>
      </w:r>
      <w:r w:rsidRPr="002D3614">
        <w:rPr>
          <w:bCs/>
          <w:color w:val="000000" w:themeColor="text1"/>
        </w:rPr>
        <w:t xml:space="preserve">. </w:t>
      </w:r>
      <w:r w:rsidRPr="002D3614">
        <w:rPr>
          <w:color w:val="000000" w:themeColor="text1"/>
        </w:rPr>
        <w:t xml:space="preserve">Zmluvnú cenu uhradí verejný </w:t>
      </w:r>
      <w:r w:rsidRPr="00CB46F2">
        <w:t xml:space="preserve">obstarávateľ úspešnému uchádzačovi bezhotovostným platobným stykom. Predložená faktúra bude vystavená na základe </w:t>
      </w:r>
      <w:r w:rsidR="002D3614">
        <w:t xml:space="preserve">doručenia tovaru na miesto objednávateľa na základe potvrdenia dodacieho listu odberateľom </w:t>
      </w:r>
      <w:r w:rsidR="0056723A">
        <w:t xml:space="preserve">, ktorý bude súčasťou faktúry, prípadne </w:t>
      </w:r>
      <w:r w:rsidRPr="00CB46F2">
        <w:t>preberacieho protokolu</w:t>
      </w:r>
      <w:r w:rsidRPr="00242A56">
        <w:rPr>
          <w:bCs/>
          <w:color w:val="000000" w:themeColor="text1"/>
        </w:rPr>
        <w:t xml:space="preserve">. </w:t>
      </w:r>
    </w:p>
    <w:p w14:paraId="3E19DDB2" w14:textId="73A558C1" w:rsidR="00242A56" w:rsidRPr="00242A56" w:rsidRDefault="00313FA8" w:rsidP="009A20DF">
      <w:pPr>
        <w:pStyle w:val="Odsekzoznamu"/>
        <w:numPr>
          <w:ilvl w:val="0"/>
          <w:numId w:val="8"/>
        </w:numPr>
        <w:tabs>
          <w:tab w:val="clear" w:pos="708"/>
          <w:tab w:val="left" w:pos="993"/>
        </w:tabs>
        <w:spacing w:line="240" w:lineRule="auto"/>
        <w:ind w:left="993" w:hanging="567"/>
        <w:jc w:val="both"/>
        <w:rPr>
          <w:bCs/>
          <w:color w:val="000000" w:themeColor="text1"/>
        </w:rPr>
      </w:pPr>
      <w:r w:rsidRPr="00242A56">
        <w:rPr>
          <w:bCs/>
          <w:color w:val="000000" w:themeColor="text1"/>
        </w:rPr>
        <w:t xml:space="preserve">Splatnosť faktúry je </w:t>
      </w:r>
      <w:r w:rsidR="0056723A">
        <w:rPr>
          <w:bCs/>
          <w:color w:val="000000" w:themeColor="text1"/>
        </w:rPr>
        <w:t>14</w:t>
      </w:r>
      <w:r w:rsidRPr="0056723A">
        <w:rPr>
          <w:bCs/>
          <w:color w:val="000000" w:themeColor="text1"/>
        </w:rPr>
        <w:t xml:space="preserve"> dní </w:t>
      </w:r>
      <w:r w:rsidRPr="00242A56">
        <w:rPr>
          <w:bCs/>
          <w:color w:val="000000" w:themeColor="text1"/>
        </w:rPr>
        <w:t>od jej preukázateľného doručenia verejnému obstarávateľovi.</w:t>
      </w:r>
      <w:r w:rsidRPr="00CB46F2">
        <w:t xml:space="preserve"> Platobná povinnosť verejného obstarávateľa sa považuje za splnenú v deň, keď bude z jeho bankového účtu poukázaná príslušná platba na účet úspešného uchádzača.</w:t>
      </w:r>
    </w:p>
    <w:p w14:paraId="015AC637" w14:textId="294AE511" w:rsidR="00313FA8" w:rsidRPr="00242A56" w:rsidRDefault="00313FA8" w:rsidP="009A20DF">
      <w:pPr>
        <w:pStyle w:val="Odsekzoznamu"/>
        <w:numPr>
          <w:ilvl w:val="0"/>
          <w:numId w:val="8"/>
        </w:numPr>
        <w:tabs>
          <w:tab w:val="clear" w:pos="708"/>
          <w:tab w:val="left" w:pos="993"/>
        </w:tabs>
        <w:spacing w:line="240" w:lineRule="auto"/>
        <w:ind w:left="993" w:hanging="567"/>
        <w:jc w:val="both"/>
        <w:rPr>
          <w:bCs/>
          <w:color w:val="000000" w:themeColor="text1"/>
        </w:rPr>
      </w:pPr>
      <w:r w:rsidRPr="00242A56">
        <w:rPr>
          <w:bCs/>
          <w:color w:val="000000" w:themeColor="text1"/>
        </w:rPr>
        <w:t xml:space="preserve">Verejný obstarávateľ </w:t>
      </w:r>
      <w:r w:rsidRPr="0056723A">
        <w:rPr>
          <w:bCs/>
          <w:color w:val="000000" w:themeColor="text1"/>
        </w:rPr>
        <w:t>neposkytuje</w:t>
      </w:r>
      <w:r w:rsidRPr="00242A56">
        <w:rPr>
          <w:bCs/>
          <w:color w:val="000000" w:themeColor="text1"/>
        </w:rPr>
        <w:t xml:space="preserve"> preddavok, ani zálohovú platbu.</w:t>
      </w:r>
    </w:p>
    <w:p w14:paraId="1272E993" w14:textId="77777777" w:rsidR="00313FA8" w:rsidRPr="00CB46F2" w:rsidRDefault="00313FA8" w:rsidP="006637FE">
      <w:pPr>
        <w:spacing w:line="240" w:lineRule="auto"/>
        <w:ind w:left="426"/>
        <w:jc w:val="both"/>
      </w:pPr>
    </w:p>
    <w:p w14:paraId="5D776BB7" w14:textId="7500AEDF" w:rsidR="00313FA8" w:rsidRPr="00CB46F2" w:rsidRDefault="00313FA8" w:rsidP="006637FE">
      <w:pPr>
        <w:pStyle w:val="Odsekzoznamu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</w:pPr>
      <w:r w:rsidRPr="00CB46F2">
        <w:rPr>
          <w:b/>
          <w:lang w:eastAsia="cs-CZ"/>
        </w:rPr>
        <w:t xml:space="preserve">Právne vzťahy vyžadované od skupiny dodávateľov, s ktorými sa v prípade </w:t>
      </w:r>
      <w:r w:rsidR="008E6B6A">
        <w:rPr>
          <w:b/>
          <w:lang w:eastAsia="cs-CZ"/>
        </w:rPr>
        <w:tab/>
      </w:r>
      <w:r w:rsidRPr="00CB46F2">
        <w:rPr>
          <w:b/>
          <w:lang w:eastAsia="cs-CZ"/>
        </w:rPr>
        <w:t xml:space="preserve">úspešnosti uzavrie </w:t>
      </w:r>
      <w:r w:rsidR="00C81C58">
        <w:rPr>
          <w:b/>
          <w:lang w:eastAsia="cs-CZ"/>
        </w:rPr>
        <w:t>objednávka</w:t>
      </w:r>
    </w:p>
    <w:p w14:paraId="496C437A" w14:textId="77777777" w:rsidR="00313FA8" w:rsidRPr="00CB46F2" w:rsidRDefault="008E6B6A" w:rsidP="006637FE">
      <w:pPr>
        <w:tabs>
          <w:tab w:val="clear" w:pos="708"/>
          <w:tab w:val="left" w:pos="709"/>
        </w:tabs>
        <w:spacing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ab/>
      </w:r>
      <w:r w:rsidR="00313FA8" w:rsidRPr="00CB46F2">
        <w:rPr>
          <w:lang w:eastAsia="cs-CZ"/>
        </w:rPr>
        <w:t>Nevyžadujú sa.</w:t>
      </w:r>
    </w:p>
    <w:p w14:paraId="5965885E" w14:textId="77777777" w:rsidR="00313FA8" w:rsidRPr="00CB46F2" w:rsidRDefault="00313FA8" w:rsidP="006637FE">
      <w:pPr>
        <w:spacing w:line="240" w:lineRule="auto"/>
        <w:ind w:left="360"/>
        <w:jc w:val="both"/>
        <w:rPr>
          <w:lang w:eastAsia="cs-CZ"/>
        </w:rPr>
      </w:pPr>
    </w:p>
    <w:p w14:paraId="272D7151" w14:textId="77777777" w:rsidR="00313FA8" w:rsidRDefault="00313FA8" w:rsidP="006637FE">
      <w:pPr>
        <w:pStyle w:val="Odsekzoznamu"/>
        <w:numPr>
          <w:ilvl w:val="0"/>
          <w:numId w:val="2"/>
        </w:numPr>
        <w:spacing w:line="240" w:lineRule="auto"/>
        <w:jc w:val="both"/>
        <w:rPr>
          <w:lang w:eastAsia="cs-CZ"/>
        </w:rPr>
      </w:pPr>
      <w:r w:rsidRPr="00CB46F2">
        <w:rPr>
          <w:b/>
          <w:lang w:eastAsia="cs-CZ"/>
        </w:rPr>
        <w:t>Podmienky účasti</w:t>
      </w:r>
    </w:p>
    <w:p w14:paraId="1560EADF" w14:textId="77777777" w:rsidR="007D3739" w:rsidRPr="00074740" w:rsidRDefault="007D3739" w:rsidP="006637FE">
      <w:pPr>
        <w:tabs>
          <w:tab w:val="left" w:pos="3402"/>
        </w:tabs>
        <w:spacing w:line="240" w:lineRule="auto"/>
        <w:ind w:firstLine="426"/>
        <w:contextualSpacing/>
        <w:jc w:val="both"/>
        <w:rPr>
          <w:b/>
          <w:lang w:eastAsia="cs-CZ"/>
        </w:rPr>
      </w:pPr>
      <w:r>
        <w:rPr>
          <w:b/>
          <w:lang w:eastAsia="cs-CZ"/>
        </w:rPr>
        <w:t>1</w:t>
      </w:r>
      <w:r w:rsidR="001E79A7">
        <w:rPr>
          <w:b/>
          <w:lang w:eastAsia="cs-CZ"/>
        </w:rPr>
        <w:t>6</w:t>
      </w:r>
      <w:r w:rsidRPr="00074740">
        <w:rPr>
          <w:b/>
          <w:lang w:eastAsia="cs-CZ"/>
        </w:rPr>
        <w:t>.1</w:t>
      </w:r>
      <w:r w:rsidRPr="00074740">
        <w:rPr>
          <w:lang w:eastAsia="cs-CZ"/>
        </w:rPr>
        <w:t xml:space="preserve"> </w:t>
      </w:r>
      <w:r w:rsidR="00172A3D" w:rsidRPr="00172A3D">
        <w:rPr>
          <w:b/>
          <w:lang w:eastAsia="cs-CZ"/>
        </w:rPr>
        <w:t>Osobné postavenie</w:t>
      </w:r>
    </w:p>
    <w:p w14:paraId="421F3A90" w14:textId="77777777" w:rsidR="007D3739" w:rsidRPr="00074740" w:rsidRDefault="001E79A7" w:rsidP="006637FE">
      <w:pPr>
        <w:tabs>
          <w:tab w:val="left" w:pos="3402"/>
        </w:tabs>
        <w:spacing w:line="240" w:lineRule="auto"/>
        <w:ind w:left="426"/>
        <w:contextualSpacing/>
        <w:jc w:val="both"/>
        <w:rPr>
          <w:lang w:eastAsia="cs-CZ"/>
        </w:rPr>
      </w:pPr>
      <w:r>
        <w:rPr>
          <w:lang w:eastAsia="cs-CZ"/>
        </w:rPr>
        <w:t xml:space="preserve">16.1.1  </w:t>
      </w:r>
      <w:r w:rsidR="007D3739" w:rsidRPr="00074740">
        <w:rPr>
          <w:lang w:eastAsia="cs-CZ"/>
        </w:rPr>
        <w:t xml:space="preserve">Uchádzač musí spĺňať podmienky účasti týkajúce sa osobného  postavenia podľa </w:t>
      </w:r>
      <w:r w:rsidR="003229C8">
        <w:rPr>
          <w:lang w:eastAsia="cs-CZ"/>
        </w:rPr>
        <w:br/>
      </w:r>
      <w:r w:rsidR="007D3739" w:rsidRPr="00074740">
        <w:rPr>
          <w:lang w:eastAsia="cs-CZ"/>
        </w:rPr>
        <w:t xml:space="preserve">§ 32 ods. 1 písm. e) ZoVO. Jej splnenie preukazuje uchádzač alebo každý člen skupiny dodávateľov </w:t>
      </w:r>
      <w:r w:rsidR="007D3739" w:rsidRPr="00074740">
        <w:rPr>
          <w:u w:val="single"/>
          <w:lang w:eastAsia="cs-CZ"/>
        </w:rPr>
        <w:t>jedným zo spôsobov</w:t>
      </w:r>
      <w:r w:rsidR="007D3739" w:rsidRPr="00074740">
        <w:rPr>
          <w:lang w:eastAsia="cs-CZ"/>
        </w:rPr>
        <w:t>, a to nasledovne:</w:t>
      </w:r>
    </w:p>
    <w:p w14:paraId="43168014" w14:textId="77777777" w:rsidR="007D3739" w:rsidRPr="00074740" w:rsidRDefault="007D3739" w:rsidP="006637FE">
      <w:pPr>
        <w:pStyle w:val="Odsekzoznamu"/>
        <w:numPr>
          <w:ilvl w:val="0"/>
          <w:numId w:val="9"/>
        </w:numPr>
        <w:tabs>
          <w:tab w:val="clear" w:pos="708"/>
          <w:tab w:val="left" w:pos="426"/>
          <w:tab w:val="left" w:pos="851"/>
        </w:tabs>
        <w:spacing w:line="240" w:lineRule="auto"/>
        <w:ind w:left="851" w:hanging="425"/>
        <w:contextualSpacing/>
        <w:jc w:val="both"/>
        <w:rPr>
          <w:b/>
          <w:lang w:eastAsia="cs-CZ"/>
        </w:rPr>
      </w:pPr>
      <w:r w:rsidRPr="00074740">
        <w:rPr>
          <w:lang w:eastAsia="cs-CZ"/>
        </w:rPr>
        <w:t xml:space="preserve">predložením dokladov podľa § 32 ods. 2 písm. e)  ZoVO  - </w:t>
      </w:r>
      <w:r w:rsidRPr="007B5F68">
        <w:rPr>
          <w:u w:val="single"/>
          <w:lang w:eastAsia="cs-CZ"/>
        </w:rPr>
        <w:t>doklad o</w:t>
      </w:r>
      <w:r w:rsidR="003229C8" w:rsidRPr="007B5F68">
        <w:rPr>
          <w:u w:val="single"/>
          <w:lang w:eastAsia="cs-CZ"/>
        </w:rPr>
        <w:t xml:space="preserve"> oprávnení </w:t>
      </w:r>
      <w:r w:rsidRPr="007B5F68">
        <w:rPr>
          <w:u w:val="single"/>
          <w:lang w:eastAsia="cs-CZ"/>
        </w:rPr>
        <w:t>poskytovať službu,</w:t>
      </w:r>
      <w:r w:rsidRPr="00074740">
        <w:rPr>
          <w:b/>
          <w:lang w:eastAsia="cs-CZ"/>
        </w:rPr>
        <w:t xml:space="preserve"> </w:t>
      </w:r>
      <w:r w:rsidRPr="00074740">
        <w:rPr>
          <w:lang w:eastAsia="cs-CZ"/>
        </w:rPr>
        <w:t>ktorý zodpovedá predmetu zákazky</w:t>
      </w:r>
      <w:r w:rsidRPr="00074740">
        <w:t xml:space="preserve"> </w:t>
      </w:r>
      <w:r w:rsidRPr="00074740">
        <w:rPr>
          <w:b/>
          <w:lang w:eastAsia="cs-CZ"/>
        </w:rPr>
        <w:t xml:space="preserve">alebo </w:t>
      </w:r>
    </w:p>
    <w:p w14:paraId="513C49F8" w14:textId="2E91E5FB" w:rsidR="007D3739" w:rsidRDefault="003229C8" w:rsidP="006637FE">
      <w:pPr>
        <w:pStyle w:val="Odsekzoznamu"/>
        <w:numPr>
          <w:ilvl w:val="0"/>
          <w:numId w:val="9"/>
        </w:numPr>
        <w:tabs>
          <w:tab w:val="clear" w:pos="708"/>
          <w:tab w:val="left" w:pos="851"/>
          <w:tab w:val="left" w:pos="3402"/>
        </w:tabs>
        <w:spacing w:line="240" w:lineRule="auto"/>
        <w:ind w:left="851" w:hanging="425"/>
        <w:contextualSpacing/>
        <w:jc w:val="both"/>
      </w:pPr>
      <w:r>
        <w:rPr>
          <w:lang w:eastAsia="cs-CZ"/>
        </w:rPr>
        <w:t>zápisom do z</w:t>
      </w:r>
      <w:r w:rsidR="007D3739" w:rsidRPr="0035393D">
        <w:rPr>
          <w:lang w:eastAsia="cs-CZ"/>
        </w:rPr>
        <w:t xml:space="preserve">oznamu hospodárskych subjektov, ktorý je vedený podľa § 152 ZoVO, </w:t>
      </w:r>
      <w:r w:rsidR="00FE4D5F">
        <w:rPr>
          <w:lang w:eastAsia="cs-CZ"/>
        </w:rPr>
        <w:br/>
      </w:r>
      <w:r w:rsidR="007D3739" w:rsidRPr="0035393D">
        <w:rPr>
          <w:lang w:eastAsia="cs-CZ"/>
        </w:rPr>
        <w:t>a z ktorého bude zrejmé, že uchádzač poskytuje službu,</w:t>
      </w:r>
      <w:r w:rsidR="007D3739" w:rsidRPr="0035393D">
        <w:rPr>
          <w:b/>
          <w:lang w:eastAsia="cs-CZ"/>
        </w:rPr>
        <w:t xml:space="preserve"> </w:t>
      </w:r>
      <w:r w:rsidR="007D3739" w:rsidRPr="0035393D">
        <w:rPr>
          <w:lang w:eastAsia="cs-CZ"/>
        </w:rPr>
        <w:t>ktor</w:t>
      </w:r>
      <w:r w:rsidR="001E79A7">
        <w:rPr>
          <w:lang w:eastAsia="cs-CZ"/>
        </w:rPr>
        <w:t>á</w:t>
      </w:r>
      <w:r w:rsidR="007D3739" w:rsidRPr="0035393D">
        <w:rPr>
          <w:lang w:eastAsia="cs-CZ"/>
        </w:rPr>
        <w:t xml:space="preserve"> zodpoved</w:t>
      </w:r>
      <w:r w:rsidR="001E79A7">
        <w:rPr>
          <w:lang w:eastAsia="cs-CZ"/>
        </w:rPr>
        <w:t>á</w:t>
      </w:r>
      <w:r w:rsidR="007D3739" w:rsidRPr="0035393D">
        <w:rPr>
          <w:lang w:eastAsia="cs-CZ"/>
        </w:rPr>
        <w:t xml:space="preserve"> predmetu zákazky</w:t>
      </w:r>
      <w:r w:rsidR="001E79A7">
        <w:rPr>
          <w:lang w:eastAsia="cs-CZ"/>
        </w:rPr>
        <w:t xml:space="preserve">. </w:t>
      </w:r>
      <w:r w:rsidR="007D3739" w:rsidRPr="0035393D">
        <w:rPr>
          <w:lang w:eastAsia="cs-CZ"/>
        </w:rPr>
        <w:t>V tomto prípade uchádzač nemusí predkladať doklad v súlade s bodom 1</w:t>
      </w:r>
      <w:r w:rsidR="001E79A7">
        <w:rPr>
          <w:lang w:eastAsia="cs-CZ"/>
        </w:rPr>
        <w:t>6</w:t>
      </w:r>
      <w:r w:rsidR="007D3739" w:rsidRPr="0035393D">
        <w:rPr>
          <w:lang w:eastAsia="cs-CZ"/>
        </w:rPr>
        <w:t>.1</w:t>
      </w:r>
      <w:r>
        <w:rPr>
          <w:lang w:eastAsia="cs-CZ"/>
        </w:rPr>
        <w:t>.1</w:t>
      </w:r>
      <w:r w:rsidR="007D3739" w:rsidRPr="0035393D">
        <w:rPr>
          <w:lang w:eastAsia="cs-CZ"/>
        </w:rPr>
        <w:t xml:space="preserve"> písm. a) a túto skutočnosť si overuje verejný obstarávateľ v Registri hospodárskych subjektov. </w:t>
      </w:r>
    </w:p>
    <w:p w14:paraId="10EE8C9C" w14:textId="77777777" w:rsidR="007D3739" w:rsidRPr="0035393D" w:rsidRDefault="007D3739" w:rsidP="006637FE">
      <w:pPr>
        <w:tabs>
          <w:tab w:val="left" w:pos="284"/>
          <w:tab w:val="left" w:pos="851"/>
          <w:tab w:val="left" w:pos="3402"/>
        </w:tabs>
        <w:spacing w:line="240" w:lineRule="auto"/>
        <w:ind w:left="426"/>
        <w:jc w:val="both"/>
      </w:pPr>
      <w:r>
        <w:t>16</w:t>
      </w:r>
      <w:r w:rsidRPr="0035393D">
        <w:t>.</w:t>
      </w:r>
      <w:r w:rsidR="001E79A7">
        <w:t>1.</w:t>
      </w:r>
      <w:r w:rsidRPr="0035393D">
        <w:t>2 Verejný obstarávateľ uzná rovnocenný zápis do zoznamu hospodárskych subjektov alebo potvrdenie o zápise vydané príslušným orgánom iného členského štátu, ktorým uchádzač preukazuje splnenie podmienok účasti vo verejnom obstarávaní. Verejný obstarávateľ prijme aj iný rovnocenný doklad predložený uchádzačom.</w:t>
      </w:r>
    </w:p>
    <w:p w14:paraId="2A94E429" w14:textId="01FEFF39" w:rsidR="007D3739" w:rsidRPr="00074740" w:rsidRDefault="007D3739" w:rsidP="006637FE">
      <w:pPr>
        <w:tabs>
          <w:tab w:val="left" w:pos="284"/>
          <w:tab w:val="left" w:pos="3402"/>
        </w:tabs>
        <w:spacing w:line="240" w:lineRule="auto"/>
        <w:ind w:left="426"/>
        <w:contextualSpacing/>
        <w:jc w:val="both"/>
        <w:rPr>
          <w:b/>
          <w:lang w:eastAsia="cs-CZ"/>
        </w:rPr>
      </w:pPr>
      <w:r>
        <w:t>16</w:t>
      </w:r>
      <w:r w:rsidRPr="00074740">
        <w:t>.</w:t>
      </w:r>
      <w:r w:rsidR="001E79A7">
        <w:t>1.</w:t>
      </w:r>
      <w:r w:rsidRPr="00074740">
        <w:t xml:space="preserve">3 V súlade s § 187 ods. 7 ZoVO, ktorý nadobudol účinnosť dňa 18.04.2016, je zápis v zozname  hospodárskych subjektov vykonaný  podľa  predpisov  účinných  </w:t>
      </w:r>
      <w:r w:rsidR="00FE4D5F">
        <w:br/>
      </w:r>
      <w:r w:rsidRPr="00074740">
        <w:t>do  17.04.2016 zápisom v rozsahu zapísaných skutočností.</w:t>
      </w:r>
    </w:p>
    <w:p w14:paraId="2D01C82C" w14:textId="77777777" w:rsidR="007D3739" w:rsidRPr="00074740" w:rsidRDefault="007D3739" w:rsidP="006637FE">
      <w:pPr>
        <w:tabs>
          <w:tab w:val="left" w:pos="3402"/>
        </w:tabs>
        <w:spacing w:line="240" w:lineRule="auto"/>
        <w:ind w:left="426"/>
        <w:contextualSpacing/>
        <w:jc w:val="both"/>
        <w:rPr>
          <w:lang w:eastAsia="cs-CZ"/>
        </w:rPr>
      </w:pPr>
      <w:r>
        <w:rPr>
          <w:lang w:eastAsia="cs-CZ"/>
        </w:rPr>
        <w:t>16</w:t>
      </w:r>
      <w:r w:rsidRPr="00074740">
        <w:rPr>
          <w:lang w:eastAsia="cs-CZ"/>
        </w:rPr>
        <w:t>.</w:t>
      </w:r>
      <w:r w:rsidR="001E79A7">
        <w:rPr>
          <w:lang w:eastAsia="cs-CZ"/>
        </w:rPr>
        <w:t>1.</w:t>
      </w:r>
      <w:r w:rsidRPr="00074740">
        <w:rPr>
          <w:lang w:eastAsia="cs-CZ"/>
        </w:rPr>
        <w:t xml:space="preserve">4 Uchádzač </w:t>
      </w:r>
      <w:r w:rsidRPr="00074740">
        <w:rPr>
          <w:b/>
          <w:lang w:eastAsia="cs-CZ"/>
        </w:rPr>
        <w:t>nesmie byť vedený v registri osôb so zákazom účasti</w:t>
      </w:r>
      <w:r w:rsidRPr="00074740">
        <w:rPr>
          <w:lang w:eastAsia="cs-CZ"/>
        </w:rPr>
        <w:t xml:space="preserve"> vo verejnom obstarávaní, ktorý vedie </w:t>
      </w:r>
      <w:r>
        <w:rPr>
          <w:lang w:eastAsia="cs-CZ"/>
        </w:rPr>
        <w:t>Ú</w:t>
      </w:r>
      <w:r w:rsidRPr="00074740">
        <w:rPr>
          <w:lang w:eastAsia="cs-CZ"/>
        </w:rPr>
        <w:t xml:space="preserve">rad pre verejné obstarávanie podľa § 183 ZoVO. V prípade, </w:t>
      </w:r>
      <w:r>
        <w:rPr>
          <w:lang w:eastAsia="cs-CZ"/>
        </w:rPr>
        <w:br/>
      </w:r>
      <w:r w:rsidRPr="00074740">
        <w:rPr>
          <w:lang w:eastAsia="cs-CZ"/>
        </w:rPr>
        <w:lastRenderedPageBreak/>
        <w:t>že uchádzač je vedený v tomto registri ku dňu predkladania ponúk, nebude jeho ponuka hodnotená.</w:t>
      </w:r>
    </w:p>
    <w:p w14:paraId="3868FA34" w14:textId="1A2A1253" w:rsidR="007D3739" w:rsidRPr="00B90388" w:rsidRDefault="007B5F68" w:rsidP="00633586">
      <w:pPr>
        <w:tabs>
          <w:tab w:val="left" w:pos="3402"/>
        </w:tabs>
        <w:spacing w:line="240" w:lineRule="auto"/>
        <w:ind w:left="426"/>
        <w:contextualSpacing/>
        <w:jc w:val="both"/>
        <w:rPr>
          <w:lang w:eastAsia="cs-CZ"/>
        </w:rPr>
      </w:pPr>
      <w:r>
        <w:rPr>
          <w:lang w:eastAsia="cs-CZ"/>
        </w:rPr>
        <w:t>16.1.5</w:t>
      </w:r>
      <w:r w:rsidR="00633586">
        <w:rPr>
          <w:lang w:eastAsia="cs-CZ"/>
        </w:rPr>
        <w:t xml:space="preserve"> </w:t>
      </w:r>
      <w:r w:rsidR="007D3739" w:rsidRPr="00B90388">
        <w:rPr>
          <w:lang w:eastAsia="cs-CZ"/>
        </w:rPr>
        <w:t xml:space="preserve">Uchádzač preukazuje splnenie podmienky účasti predložením niektorého z vyššie uvedených dokladov </w:t>
      </w:r>
      <w:r w:rsidR="007D3739" w:rsidRPr="00B90388">
        <w:rPr>
          <w:b/>
          <w:lang w:eastAsia="cs-CZ"/>
        </w:rPr>
        <w:t>v origináli alebo ako ich úradne osvedčenej kópie</w:t>
      </w:r>
      <w:r w:rsidR="007D3739" w:rsidRPr="00B90388">
        <w:rPr>
          <w:lang w:eastAsia="cs-CZ"/>
        </w:rPr>
        <w:t xml:space="preserve"> (predloženie ponuky v listinnej podobe) </w:t>
      </w:r>
      <w:r w:rsidR="007D3739" w:rsidRPr="00B90388">
        <w:rPr>
          <w:b/>
          <w:lang w:eastAsia="cs-CZ"/>
        </w:rPr>
        <w:t>alebo</w:t>
      </w:r>
      <w:r w:rsidR="007D3739" w:rsidRPr="00B90388">
        <w:rPr>
          <w:lang w:eastAsia="cs-CZ"/>
        </w:rPr>
        <w:t xml:space="preserve"> ako </w:t>
      </w:r>
      <w:proofErr w:type="spellStart"/>
      <w:r w:rsidR="007D3739" w:rsidRPr="009B49A4">
        <w:rPr>
          <w:b/>
          <w:lang w:eastAsia="cs-CZ"/>
        </w:rPr>
        <w:t>sken</w:t>
      </w:r>
      <w:proofErr w:type="spellEnd"/>
      <w:r w:rsidR="007D3739" w:rsidRPr="009B49A4">
        <w:rPr>
          <w:b/>
          <w:lang w:eastAsia="cs-CZ"/>
        </w:rPr>
        <w:t xml:space="preserve"> týchto dokladov</w:t>
      </w:r>
      <w:r w:rsidR="007D3739" w:rsidRPr="00B90388">
        <w:rPr>
          <w:lang w:eastAsia="cs-CZ"/>
        </w:rPr>
        <w:t xml:space="preserve"> (predloženie ponuky v elektronickej podobe) spolu s predložením ponuky. </w:t>
      </w:r>
    </w:p>
    <w:p w14:paraId="2E537BE7" w14:textId="367A4EC8" w:rsidR="007D3739" w:rsidRPr="00074740" w:rsidRDefault="007D3739" w:rsidP="006637FE">
      <w:pPr>
        <w:tabs>
          <w:tab w:val="left" w:pos="284"/>
          <w:tab w:val="left" w:pos="3402"/>
        </w:tabs>
        <w:spacing w:line="240" w:lineRule="auto"/>
        <w:ind w:left="426"/>
        <w:contextualSpacing/>
        <w:jc w:val="both"/>
        <w:rPr>
          <w:lang w:eastAsia="cs-CZ"/>
        </w:rPr>
      </w:pPr>
      <w:r>
        <w:rPr>
          <w:lang w:eastAsia="cs-CZ"/>
        </w:rPr>
        <w:t>16</w:t>
      </w:r>
      <w:r w:rsidRPr="00B90388">
        <w:rPr>
          <w:lang w:eastAsia="cs-CZ"/>
        </w:rPr>
        <w:t>.</w:t>
      </w:r>
      <w:r w:rsidR="001E79A7">
        <w:rPr>
          <w:lang w:eastAsia="cs-CZ"/>
        </w:rPr>
        <w:t>1.</w:t>
      </w:r>
      <w:r w:rsidR="007B5F68">
        <w:rPr>
          <w:lang w:eastAsia="cs-CZ"/>
        </w:rPr>
        <w:t>6</w:t>
      </w:r>
      <w:r w:rsidRPr="00B90388">
        <w:rPr>
          <w:lang w:eastAsia="cs-CZ"/>
        </w:rPr>
        <w:t xml:space="preserve"> </w:t>
      </w:r>
      <w:r w:rsidR="002F3260" w:rsidRPr="002F3260">
        <w:rPr>
          <w:lang w:eastAsia="cs-CZ"/>
        </w:rPr>
        <w:t xml:space="preserve">Ak uchádzač nepredloží doklady podľa </w:t>
      </w:r>
      <w:r w:rsidR="002F3260" w:rsidRPr="00787FDF">
        <w:rPr>
          <w:lang w:eastAsia="cs-CZ"/>
        </w:rPr>
        <w:t>bodu 1</w:t>
      </w:r>
      <w:r w:rsidR="00787FDF" w:rsidRPr="00787FDF">
        <w:rPr>
          <w:lang w:eastAsia="cs-CZ"/>
        </w:rPr>
        <w:t>6.1.1</w:t>
      </w:r>
      <w:r w:rsidR="002F3260" w:rsidRPr="00787FDF">
        <w:rPr>
          <w:lang w:eastAsia="cs-CZ"/>
        </w:rPr>
        <w:t xml:space="preserve"> tejto</w:t>
      </w:r>
      <w:r w:rsidR="002F3260" w:rsidRPr="002F3260">
        <w:rPr>
          <w:lang w:eastAsia="cs-CZ"/>
        </w:rPr>
        <w:t xml:space="preserve"> výzvy na predkladanie ponúk a nebude možné uplatniť inštitút vysvetlenia/doplnenia </w:t>
      </w:r>
      <w:r w:rsidR="002F3260">
        <w:rPr>
          <w:lang w:eastAsia="cs-CZ"/>
        </w:rPr>
        <w:t xml:space="preserve">ponuky </w:t>
      </w:r>
      <w:r w:rsidR="002F3260" w:rsidRPr="002F3260">
        <w:rPr>
          <w:lang w:eastAsia="cs-CZ"/>
        </w:rPr>
        <w:t>v zmysle ZoVO,  nebude jeho ponuka zaradená do hodnotenia.</w:t>
      </w:r>
    </w:p>
    <w:p w14:paraId="53C50CAE" w14:textId="77777777" w:rsidR="007D3739" w:rsidRDefault="007D3739" w:rsidP="006637FE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b/>
          <w:lang w:eastAsia="en-US"/>
        </w:rPr>
      </w:pPr>
    </w:p>
    <w:p w14:paraId="49845F27" w14:textId="77777777" w:rsidR="00313FA8" w:rsidRPr="00AF2B5A" w:rsidRDefault="00313FA8" w:rsidP="006637FE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ind w:firstLine="426"/>
        <w:jc w:val="both"/>
        <w:rPr>
          <w:b/>
          <w:lang w:eastAsia="en-US"/>
        </w:rPr>
      </w:pPr>
      <w:r w:rsidRPr="00AF2B5A">
        <w:rPr>
          <w:b/>
          <w:lang w:eastAsia="en-US"/>
        </w:rPr>
        <w:t>Zdôvodnenie primeranosti určených podmienok účasti</w:t>
      </w:r>
    </w:p>
    <w:p w14:paraId="7643433E" w14:textId="77777777" w:rsidR="00313FA8" w:rsidRDefault="007A7979" w:rsidP="006637FE">
      <w:pPr>
        <w:tabs>
          <w:tab w:val="clear" w:pos="708"/>
          <w:tab w:val="left" w:pos="0"/>
          <w:tab w:val="left" w:pos="426"/>
          <w:tab w:val="left" w:pos="3402"/>
        </w:tabs>
        <w:spacing w:line="240" w:lineRule="auto"/>
        <w:contextualSpacing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  <w:r w:rsidR="00313FA8">
        <w:rPr>
          <w:bCs/>
          <w:color w:val="000000" w:themeColor="text1"/>
        </w:rPr>
        <w:t>Podmienky účasti boli stanovené v súlade s</w:t>
      </w:r>
      <w:r w:rsidR="001E79A7">
        <w:rPr>
          <w:bCs/>
          <w:color w:val="000000" w:themeColor="text1"/>
        </w:rPr>
        <w:t> platnou legislatívou.</w:t>
      </w:r>
    </w:p>
    <w:p w14:paraId="0D7786D4" w14:textId="77777777" w:rsidR="00313FA8" w:rsidRDefault="00313FA8" w:rsidP="006637FE">
      <w:pPr>
        <w:tabs>
          <w:tab w:val="clear" w:pos="708"/>
          <w:tab w:val="left" w:pos="0"/>
          <w:tab w:val="left" w:pos="426"/>
          <w:tab w:val="left" w:pos="3402"/>
        </w:tabs>
        <w:spacing w:line="240" w:lineRule="auto"/>
        <w:contextualSpacing/>
        <w:jc w:val="both"/>
        <w:rPr>
          <w:bCs/>
          <w:color w:val="000000" w:themeColor="text1"/>
        </w:rPr>
      </w:pPr>
    </w:p>
    <w:p w14:paraId="3D7C3CAC" w14:textId="0EE25F48" w:rsidR="00813BA2" w:rsidRPr="00074740" w:rsidRDefault="00813BA2" w:rsidP="006637FE">
      <w:pPr>
        <w:tabs>
          <w:tab w:val="left" w:pos="426"/>
          <w:tab w:val="left" w:pos="3402"/>
        </w:tabs>
        <w:spacing w:line="240" w:lineRule="auto"/>
        <w:ind w:firstLine="426"/>
        <w:contextualSpacing/>
        <w:jc w:val="both"/>
        <w:rPr>
          <w:lang w:eastAsia="cs-CZ"/>
        </w:rPr>
      </w:pPr>
      <w:r w:rsidRPr="00D247FC">
        <w:rPr>
          <w:b/>
          <w:bCs/>
          <w:color w:val="000000" w:themeColor="text1"/>
        </w:rPr>
        <w:t xml:space="preserve">16.2 </w:t>
      </w:r>
      <w:r w:rsidRPr="00D247FC">
        <w:rPr>
          <w:b/>
          <w:lang w:eastAsia="cs-CZ"/>
        </w:rPr>
        <w:t>Finančné</w:t>
      </w:r>
      <w:r w:rsidRPr="00074740">
        <w:rPr>
          <w:b/>
          <w:lang w:eastAsia="cs-CZ"/>
        </w:rPr>
        <w:t xml:space="preserve"> a ekonomické postavenie</w:t>
      </w:r>
      <w:r w:rsidR="003359C2">
        <w:rPr>
          <w:lang w:eastAsia="cs-CZ"/>
        </w:rPr>
        <w:t xml:space="preserve"> - § 33 ZoVO</w:t>
      </w:r>
    </w:p>
    <w:p w14:paraId="62305B2A" w14:textId="77777777" w:rsidR="00813BA2" w:rsidRPr="00100D35" w:rsidRDefault="00813BA2" w:rsidP="006637FE">
      <w:pPr>
        <w:spacing w:line="240" w:lineRule="auto"/>
        <w:ind w:left="567" w:hanging="141"/>
        <w:jc w:val="both"/>
        <w:rPr>
          <w:color w:val="000000" w:themeColor="text1"/>
          <w:lang w:eastAsia="cs-CZ"/>
        </w:rPr>
      </w:pPr>
      <w:r w:rsidRPr="00100D35">
        <w:rPr>
          <w:color w:val="000000" w:themeColor="text1"/>
          <w:lang w:eastAsia="cs-CZ"/>
        </w:rPr>
        <w:t>Nevyžaduje sa.</w:t>
      </w:r>
    </w:p>
    <w:p w14:paraId="74263B70" w14:textId="77777777" w:rsidR="00D247FC" w:rsidRDefault="00D247FC" w:rsidP="006637FE">
      <w:pPr>
        <w:tabs>
          <w:tab w:val="clear" w:pos="708"/>
          <w:tab w:val="left" w:pos="426"/>
          <w:tab w:val="left" w:pos="993"/>
          <w:tab w:val="left" w:pos="3402"/>
        </w:tabs>
        <w:spacing w:line="240" w:lineRule="auto"/>
        <w:contextualSpacing/>
        <w:jc w:val="both"/>
        <w:rPr>
          <w:b/>
          <w:bCs/>
          <w:color w:val="000000" w:themeColor="text1"/>
        </w:rPr>
      </w:pPr>
    </w:p>
    <w:p w14:paraId="79C32814" w14:textId="7FFFDC1A" w:rsidR="00313FA8" w:rsidRDefault="00813BA2" w:rsidP="006637FE">
      <w:pPr>
        <w:tabs>
          <w:tab w:val="clear" w:pos="708"/>
          <w:tab w:val="left" w:pos="426"/>
          <w:tab w:val="left" w:pos="993"/>
          <w:tab w:val="left" w:pos="3402"/>
        </w:tabs>
        <w:spacing w:line="240" w:lineRule="auto"/>
        <w:ind w:left="426"/>
        <w:contextualSpacing/>
        <w:jc w:val="both"/>
        <w:rPr>
          <w:b/>
          <w:lang w:eastAsia="cs-CZ"/>
        </w:rPr>
      </w:pPr>
      <w:r>
        <w:rPr>
          <w:b/>
          <w:bCs/>
          <w:color w:val="000000" w:themeColor="text1"/>
        </w:rPr>
        <w:t>16.3.</w:t>
      </w:r>
      <w:r w:rsidR="00313FA8">
        <w:rPr>
          <w:b/>
          <w:bCs/>
          <w:color w:val="000000" w:themeColor="text1"/>
        </w:rPr>
        <w:t xml:space="preserve"> </w:t>
      </w:r>
      <w:r w:rsidR="00313FA8" w:rsidRPr="002405BF">
        <w:rPr>
          <w:b/>
          <w:lang w:eastAsia="cs-CZ"/>
        </w:rPr>
        <w:t>Technická a odborná spôsobilosť</w:t>
      </w:r>
    </w:p>
    <w:p w14:paraId="15ABC536" w14:textId="0D4AC23E" w:rsidR="00787FDF" w:rsidRPr="00100D35" w:rsidRDefault="00787FDF" w:rsidP="006637FE">
      <w:pPr>
        <w:tabs>
          <w:tab w:val="clear" w:pos="708"/>
          <w:tab w:val="left" w:pos="426"/>
          <w:tab w:val="left" w:pos="993"/>
          <w:tab w:val="left" w:pos="3402"/>
        </w:tabs>
        <w:spacing w:line="240" w:lineRule="auto"/>
        <w:ind w:left="426"/>
        <w:contextualSpacing/>
        <w:jc w:val="both"/>
        <w:rPr>
          <w:color w:val="000000" w:themeColor="text1"/>
          <w:lang w:eastAsia="cs-CZ"/>
        </w:rPr>
      </w:pPr>
      <w:r w:rsidRPr="00100D35">
        <w:rPr>
          <w:bCs/>
          <w:color w:val="000000" w:themeColor="text1"/>
        </w:rPr>
        <w:t>Nevyžaduje sa.</w:t>
      </w:r>
    </w:p>
    <w:p w14:paraId="080A84AA" w14:textId="77777777" w:rsidR="00787FDF" w:rsidRDefault="00787FDF" w:rsidP="006637FE">
      <w:pPr>
        <w:tabs>
          <w:tab w:val="clear" w:pos="708"/>
          <w:tab w:val="left" w:pos="426"/>
          <w:tab w:val="left" w:pos="993"/>
          <w:tab w:val="left" w:pos="3402"/>
        </w:tabs>
        <w:spacing w:line="240" w:lineRule="auto"/>
        <w:ind w:left="426"/>
        <w:contextualSpacing/>
        <w:jc w:val="both"/>
        <w:rPr>
          <w:b/>
          <w:lang w:eastAsia="cs-CZ"/>
        </w:rPr>
      </w:pPr>
    </w:p>
    <w:p w14:paraId="3338A289" w14:textId="77777777" w:rsidR="00313FA8" w:rsidRPr="00CB46F2" w:rsidRDefault="00313FA8" w:rsidP="006637FE">
      <w:pPr>
        <w:pStyle w:val="Odsekzoznamu"/>
        <w:numPr>
          <w:ilvl w:val="0"/>
          <w:numId w:val="2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b/>
          <w:lang w:eastAsia="cs-CZ"/>
        </w:rPr>
      </w:pPr>
      <w:r w:rsidRPr="00CB46F2">
        <w:rPr>
          <w:b/>
          <w:lang w:eastAsia="cs-CZ"/>
        </w:rPr>
        <w:t>Kritériá na vyhodnotenie ponúk</w:t>
      </w:r>
    </w:p>
    <w:p w14:paraId="1EC01F5D" w14:textId="102B7071" w:rsidR="00503332" w:rsidRPr="00381781" w:rsidRDefault="002F3260" w:rsidP="002F3260">
      <w:pPr>
        <w:tabs>
          <w:tab w:val="clear" w:pos="708"/>
          <w:tab w:val="left" w:pos="426"/>
          <w:tab w:val="left" w:pos="993"/>
        </w:tabs>
        <w:spacing w:line="240" w:lineRule="auto"/>
        <w:ind w:left="567" w:hanging="567"/>
        <w:jc w:val="both"/>
        <w:rPr>
          <w:b/>
          <w:lang w:eastAsia="cs-CZ"/>
        </w:rPr>
      </w:pPr>
      <w:r>
        <w:rPr>
          <w:lang w:eastAsia="cs-CZ"/>
        </w:rPr>
        <w:tab/>
      </w:r>
      <w:r w:rsidR="00503332" w:rsidRPr="00381781">
        <w:rPr>
          <w:b/>
          <w:lang w:eastAsia="cs-CZ"/>
        </w:rPr>
        <w:t>Najnižšia cena za celý predmet zákazky v EUR vrátane DPH.</w:t>
      </w:r>
    </w:p>
    <w:p w14:paraId="4B7FF219" w14:textId="7435072A" w:rsidR="00503332" w:rsidRDefault="002F3260" w:rsidP="00475FBF">
      <w:pPr>
        <w:tabs>
          <w:tab w:val="clear" w:pos="708"/>
          <w:tab w:val="left" w:pos="284"/>
          <w:tab w:val="left" w:pos="993"/>
          <w:tab w:val="left" w:pos="1418"/>
          <w:tab w:val="left" w:pos="2520"/>
          <w:tab w:val="left" w:pos="3240"/>
          <w:tab w:val="left" w:pos="4140"/>
        </w:tabs>
        <w:spacing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 w:rsidR="00503332">
        <w:rPr>
          <w:lang w:eastAsia="cs-CZ"/>
        </w:rPr>
        <w:t xml:space="preserve">Uchádzač </w:t>
      </w:r>
      <w:r w:rsidR="00503332">
        <w:rPr>
          <w:b/>
          <w:lang w:eastAsia="cs-CZ"/>
        </w:rPr>
        <w:t>musí</w:t>
      </w:r>
      <w:r w:rsidR="00503332">
        <w:rPr>
          <w:lang w:eastAsia="cs-CZ"/>
        </w:rPr>
        <w:t xml:space="preserve"> predložiť </w:t>
      </w:r>
      <w:r w:rsidR="00475FBF">
        <w:rPr>
          <w:lang w:eastAsia="cs-CZ"/>
        </w:rPr>
        <w:t>prílohu č.</w:t>
      </w:r>
      <w:r w:rsidR="00842BFB">
        <w:rPr>
          <w:color w:val="000000" w:themeColor="text1"/>
          <w:lang w:eastAsia="cs-CZ"/>
        </w:rPr>
        <w:t>2</w:t>
      </w:r>
      <w:r w:rsidR="00475FBF">
        <w:rPr>
          <w:lang w:eastAsia="cs-CZ"/>
        </w:rPr>
        <w:t xml:space="preserve"> tejto výzvy </w:t>
      </w:r>
      <w:r w:rsidR="00475FBF" w:rsidRPr="00842BFB">
        <w:rPr>
          <w:i/>
          <w:color w:val="000000" w:themeColor="text1"/>
        </w:rPr>
        <w:t xml:space="preserve">Štruktúrovaný rozpočet </w:t>
      </w:r>
      <w:r w:rsidR="00475FBF">
        <w:t>p</w:t>
      </w:r>
      <w:r w:rsidR="00503332">
        <w:rPr>
          <w:lang w:eastAsia="cs-CZ"/>
        </w:rPr>
        <w:t>odpísan</w:t>
      </w:r>
      <w:r w:rsidR="00475FBF">
        <w:rPr>
          <w:lang w:eastAsia="cs-CZ"/>
        </w:rPr>
        <w:t>é</w:t>
      </w:r>
      <w:r w:rsidR="00503332">
        <w:rPr>
          <w:lang w:eastAsia="cs-CZ"/>
        </w:rPr>
        <w:t xml:space="preserve"> uchádzačom alebo osobou oprávnenou konať za uchádzača. </w:t>
      </w:r>
    </w:p>
    <w:p w14:paraId="06779595" w14:textId="77777777" w:rsidR="00313FA8" w:rsidRPr="00CB46F2" w:rsidRDefault="00313FA8" w:rsidP="006637FE">
      <w:pPr>
        <w:tabs>
          <w:tab w:val="left" w:pos="0"/>
          <w:tab w:val="left" w:pos="426"/>
        </w:tabs>
        <w:spacing w:line="240" w:lineRule="auto"/>
        <w:jc w:val="both"/>
      </w:pPr>
    </w:p>
    <w:p w14:paraId="34B22935" w14:textId="77777777" w:rsidR="00313FA8" w:rsidRPr="00CB46F2" w:rsidRDefault="00313FA8" w:rsidP="006637FE">
      <w:pPr>
        <w:pStyle w:val="Odsekzoznamu"/>
        <w:numPr>
          <w:ilvl w:val="0"/>
          <w:numId w:val="2"/>
        </w:numPr>
        <w:tabs>
          <w:tab w:val="left" w:pos="0"/>
          <w:tab w:val="left" w:pos="426"/>
        </w:tabs>
        <w:spacing w:line="240" w:lineRule="auto"/>
        <w:ind w:left="0" w:firstLine="0"/>
        <w:rPr>
          <w:lang w:eastAsia="cs-CZ"/>
        </w:rPr>
      </w:pPr>
      <w:r w:rsidRPr="00CB46F2">
        <w:rPr>
          <w:b/>
          <w:lang w:eastAsia="cs-CZ"/>
        </w:rPr>
        <w:t>Evidenčné číslo spisu, ktoré pridelil verejný obstarávateľ</w:t>
      </w:r>
    </w:p>
    <w:p w14:paraId="31E392F2" w14:textId="5F614E48" w:rsidR="00313FA8" w:rsidRDefault="00633586" w:rsidP="006637FE">
      <w:pPr>
        <w:pStyle w:val="Odsekzoznamu"/>
        <w:tabs>
          <w:tab w:val="clear" w:pos="708"/>
          <w:tab w:val="left" w:pos="426"/>
          <w:tab w:val="left" w:pos="567"/>
        </w:tabs>
        <w:spacing w:line="240" w:lineRule="auto"/>
        <w:ind w:left="567" w:hanging="567"/>
        <w:rPr>
          <w:bCs/>
          <w:iCs/>
          <w:color w:val="FF0000"/>
          <w:lang w:eastAsia="cs-CZ"/>
        </w:rPr>
      </w:pPr>
      <w:r>
        <w:rPr>
          <w:b/>
          <w:bCs/>
          <w:i/>
          <w:iCs/>
          <w:lang w:eastAsia="cs-CZ"/>
        </w:rPr>
        <w:tab/>
      </w:r>
      <w:r w:rsidR="00ED18B9">
        <w:rPr>
          <w:b/>
          <w:bCs/>
          <w:i/>
          <w:iCs/>
          <w:lang w:eastAsia="cs-CZ"/>
        </w:rPr>
        <w:t>Neprideľuje sa</w:t>
      </w:r>
      <w:r w:rsidRPr="00633586">
        <w:rPr>
          <w:bCs/>
          <w:iCs/>
          <w:color w:val="FF0000"/>
          <w:lang w:eastAsia="cs-CZ"/>
        </w:rPr>
        <w:t xml:space="preserve"> </w:t>
      </w:r>
    </w:p>
    <w:p w14:paraId="1D21571A" w14:textId="77777777" w:rsidR="00633586" w:rsidRPr="00633586" w:rsidRDefault="00633586" w:rsidP="006637FE">
      <w:pPr>
        <w:pStyle w:val="Odsekzoznamu"/>
        <w:tabs>
          <w:tab w:val="clear" w:pos="708"/>
          <w:tab w:val="left" w:pos="426"/>
          <w:tab w:val="left" w:pos="567"/>
        </w:tabs>
        <w:spacing w:line="240" w:lineRule="auto"/>
        <w:ind w:left="567" w:hanging="567"/>
        <w:rPr>
          <w:bCs/>
          <w:iCs/>
          <w:lang w:eastAsia="cs-CZ"/>
        </w:rPr>
      </w:pPr>
    </w:p>
    <w:p w14:paraId="02892CB4" w14:textId="77777777" w:rsidR="00313FA8" w:rsidRPr="00633586" w:rsidRDefault="00313FA8" w:rsidP="006637FE">
      <w:pPr>
        <w:pStyle w:val="Odsekzoznamu"/>
        <w:numPr>
          <w:ilvl w:val="0"/>
          <w:numId w:val="2"/>
        </w:numPr>
        <w:tabs>
          <w:tab w:val="left" w:pos="0"/>
          <w:tab w:val="left" w:pos="426"/>
        </w:tabs>
        <w:spacing w:line="240" w:lineRule="auto"/>
        <w:ind w:left="0" w:firstLine="0"/>
        <w:jc w:val="both"/>
      </w:pPr>
      <w:r w:rsidRPr="00633586">
        <w:rPr>
          <w:b/>
          <w:lang w:eastAsia="cs-CZ"/>
        </w:rPr>
        <w:t xml:space="preserve">Lehota na predkladanie ponúk uplynie dňom </w:t>
      </w:r>
    </w:p>
    <w:p w14:paraId="6384A03F" w14:textId="4C619DAF" w:rsidR="00313FA8" w:rsidRPr="00FC378E" w:rsidRDefault="00633586" w:rsidP="006637FE">
      <w:pPr>
        <w:tabs>
          <w:tab w:val="clear" w:pos="708"/>
          <w:tab w:val="left" w:pos="0"/>
          <w:tab w:val="left" w:pos="426"/>
          <w:tab w:val="left" w:pos="720"/>
        </w:tabs>
        <w:spacing w:line="240" w:lineRule="auto"/>
        <w:jc w:val="both"/>
        <w:rPr>
          <w:color w:val="000000" w:themeColor="text1"/>
        </w:rPr>
      </w:pPr>
      <w:r w:rsidRPr="00633586">
        <w:rPr>
          <w:b/>
          <w:lang w:eastAsia="cs-CZ"/>
        </w:rPr>
        <w:tab/>
      </w:r>
      <w:r w:rsidR="00A50D57" w:rsidRPr="00FC378E">
        <w:rPr>
          <w:color w:val="000000" w:themeColor="text1"/>
          <w:lang w:eastAsia="cs-CZ"/>
        </w:rPr>
        <w:t>1</w:t>
      </w:r>
      <w:r w:rsidR="00B51C45">
        <w:rPr>
          <w:color w:val="000000" w:themeColor="text1"/>
          <w:lang w:eastAsia="cs-CZ"/>
        </w:rPr>
        <w:t>5</w:t>
      </w:r>
      <w:r w:rsidR="00FC378E" w:rsidRPr="00FC378E">
        <w:rPr>
          <w:color w:val="000000" w:themeColor="text1"/>
          <w:lang w:eastAsia="cs-CZ"/>
        </w:rPr>
        <w:t>.11.2018 o 10:00 hod.</w:t>
      </w:r>
    </w:p>
    <w:p w14:paraId="72048D31" w14:textId="77777777" w:rsidR="00313FA8" w:rsidRDefault="00313FA8" w:rsidP="006637FE">
      <w:pPr>
        <w:tabs>
          <w:tab w:val="left" w:pos="0"/>
          <w:tab w:val="left" w:pos="426"/>
        </w:tabs>
        <w:spacing w:line="240" w:lineRule="auto"/>
        <w:jc w:val="both"/>
      </w:pPr>
    </w:p>
    <w:p w14:paraId="33A98EC2" w14:textId="6095C1B4" w:rsidR="00503332" w:rsidRDefault="002D4BA0" w:rsidP="006637FE">
      <w:pPr>
        <w:tabs>
          <w:tab w:val="left" w:pos="360"/>
        </w:tabs>
        <w:spacing w:line="240" w:lineRule="auto"/>
        <w:jc w:val="both"/>
        <w:rPr>
          <w:b/>
          <w:lang w:eastAsia="cs-CZ"/>
        </w:rPr>
      </w:pPr>
      <w:r>
        <w:rPr>
          <w:b/>
          <w:lang w:eastAsia="cs-CZ"/>
        </w:rPr>
        <w:t>19</w:t>
      </w:r>
      <w:r w:rsidR="00503332">
        <w:rPr>
          <w:b/>
          <w:lang w:eastAsia="cs-CZ"/>
        </w:rPr>
        <w:t>. Spôsob a miesto na predloženie ponúk</w:t>
      </w:r>
    </w:p>
    <w:p w14:paraId="0AD668FE" w14:textId="38529E48" w:rsidR="00503332" w:rsidRDefault="002773F5" w:rsidP="002773F5">
      <w:pPr>
        <w:tabs>
          <w:tab w:val="clear" w:pos="708"/>
          <w:tab w:val="left" w:pos="426"/>
        </w:tabs>
        <w:spacing w:line="240" w:lineRule="auto"/>
        <w:jc w:val="both"/>
      </w:pPr>
      <w:r>
        <w:tab/>
      </w:r>
      <w:r w:rsidR="00503332">
        <w:t xml:space="preserve">Ponuky je možné predkladať </w:t>
      </w:r>
      <w:r w:rsidR="00503332" w:rsidRPr="00781DCA">
        <w:rPr>
          <w:color w:val="000000" w:themeColor="text1"/>
        </w:rPr>
        <w:t xml:space="preserve">v elektronickej </w:t>
      </w:r>
      <w:r w:rsidR="00706F28" w:rsidRPr="00781DCA">
        <w:rPr>
          <w:color w:val="000000" w:themeColor="text1"/>
        </w:rPr>
        <w:t xml:space="preserve">podobe </w:t>
      </w:r>
      <w:r w:rsidR="00FC378E">
        <w:rPr>
          <w:color w:val="000000" w:themeColor="text1"/>
        </w:rPr>
        <w:t>alebo písomne.</w:t>
      </w:r>
    </w:p>
    <w:p w14:paraId="7AB25031" w14:textId="77777777" w:rsidR="002773F5" w:rsidRDefault="002773F5" w:rsidP="002773F5">
      <w:pPr>
        <w:tabs>
          <w:tab w:val="clear" w:pos="708"/>
          <w:tab w:val="left" w:pos="426"/>
        </w:tabs>
        <w:spacing w:line="240" w:lineRule="auto"/>
        <w:jc w:val="both"/>
      </w:pPr>
    </w:p>
    <w:p w14:paraId="5E869ACF" w14:textId="77777777" w:rsidR="00503332" w:rsidRDefault="00503332" w:rsidP="006637FE">
      <w:pPr>
        <w:tabs>
          <w:tab w:val="clear" w:pos="708"/>
          <w:tab w:val="left" w:pos="720"/>
        </w:tabs>
        <w:spacing w:line="240" w:lineRule="auto"/>
        <w:ind w:left="426"/>
        <w:jc w:val="both"/>
      </w:pPr>
      <w:r w:rsidRPr="00DC05E6">
        <w:t>20.1 Ponuk</w:t>
      </w:r>
      <w:r w:rsidR="00ED4AD7">
        <w:t>a</w:t>
      </w:r>
      <w:r>
        <w:t xml:space="preserve"> predložen</w:t>
      </w:r>
      <w:r w:rsidR="00ED4AD7">
        <w:t>á</w:t>
      </w:r>
      <w:r>
        <w:t xml:space="preserve"> v </w:t>
      </w:r>
      <w:r>
        <w:rPr>
          <w:b/>
        </w:rPr>
        <w:t>elektronickej podobe</w:t>
      </w:r>
      <w:r>
        <w:t>:</w:t>
      </w:r>
    </w:p>
    <w:p w14:paraId="6CEDDC6D" w14:textId="2568E6C4" w:rsidR="00503332" w:rsidRDefault="00503332" w:rsidP="006637FE">
      <w:pPr>
        <w:tabs>
          <w:tab w:val="left" w:pos="426"/>
        </w:tabs>
        <w:spacing w:line="240" w:lineRule="auto"/>
        <w:ind w:left="426"/>
        <w:jc w:val="both"/>
      </w:pPr>
      <w:r>
        <w:t xml:space="preserve">Ponuka je doručená na adresu: </w:t>
      </w:r>
      <w:r w:rsidR="00FC378E" w:rsidRPr="00FC378E">
        <w:rPr>
          <w:b/>
        </w:rPr>
        <w:t xml:space="preserve"> </w:t>
      </w:r>
      <w:r w:rsidR="00FC378E">
        <w:rPr>
          <w:b/>
        </w:rPr>
        <w:t>maria.hubocanova@sosdza.sk</w:t>
      </w:r>
      <w:r w:rsidR="00FC378E" w:rsidRPr="00706F28">
        <w:rPr>
          <w:color w:val="FF0000"/>
        </w:rPr>
        <w:t xml:space="preserve"> </w:t>
      </w:r>
    </w:p>
    <w:p w14:paraId="7C2E2AA5" w14:textId="32A7F64B" w:rsidR="00503332" w:rsidRDefault="00503332" w:rsidP="006637FE">
      <w:pPr>
        <w:tabs>
          <w:tab w:val="left" w:pos="426"/>
        </w:tabs>
        <w:spacing w:line="240" w:lineRule="auto"/>
        <w:ind w:left="426"/>
        <w:jc w:val="both"/>
        <w:rPr>
          <w:bCs/>
          <w:i/>
        </w:rPr>
      </w:pPr>
      <w:r>
        <w:t xml:space="preserve">Do predmetu e-mailu treba uviesť heslo: </w:t>
      </w:r>
      <w:r>
        <w:rPr>
          <w:bCs/>
          <w:i/>
        </w:rPr>
        <w:t>„</w:t>
      </w:r>
      <w:r w:rsidR="00FC378E">
        <w:rPr>
          <w:bCs/>
          <w:color w:val="000000" w:themeColor="text1"/>
        </w:rPr>
        <w:t xml:space="preserve">Podpora rozvoja športu na rok 2 018 z podporného projektu </w:t>
      </w:r>
      <w:r w:rsidR="009B49A4">
        <w:rPr>
          <w:bCs/>
          <w:color w:val="000000" w:themeColor="text1"/>
        </w:rPr>
        <w:t xml:space="preserve">ÚV </w:t>
      </w:r>
      <w:r w:rsidR="00FC378E">
        <w:rPr>
          <w:bCs/>
          <w:color w:val="000000" w:themeColor="text1"/>
        </w:rPr>
        <w:t>č.9007</w:t>
      </w:r>
      <w:r w:rsidR="00FC378E" w:rsidRPr="00A31DB0">
        <w:rPr>
          <w:bCs/>
        </w:rPr>
        <w:t xml:space="preserve"> </w:t>
      </w:r>
      <w:r w:rsidRPr="002773F5">
        <w:rPr>
          <w:bCs/>
          <w:i/>
        </w:rPr>
        <w:t>“</w:t>
      </w:r>
      <w:r>
        <w:rPr>
          <w:bCs/>
          <w:i/>
        </w:rPr>
        <w:t>.</w:t>
      </w:r>
    </w:p>
    <w:p w14:paraId="1226EF42" w14:textId="77777777" w:rsidR="00503332" w:rsidRDefault="00503332" w:rsidP="006637FE">
      <w:pPr>
        <w:spacing w:line="240" w:lineRule="auto"/>
        <w:jc w:val="both"/>
        <w:rPr>
          <w:b/>
          <w:bCs/>
        </w:rPr>
      </w:pPr>
    </w:p>
    <w:p w14:paraId="7AB57F6E" w14:textId="77777777" w:rsidR="00503332" w:rsidRPr="009B49A4" w:rsidRDefault="00503332" w:rsidP="006637FE">
      <w:pPr>
        <w:tabs>
          <w:tab w:val="left" w:pos="426"/>
        </w:tabs>
        <w:spacing w:line="240" w:lineRule="auto"/>
        <w:ind w:left="426"/>
        <w:jc w:val="both"/>
        <w:rPr>
          <w:b/>
          <w:bCs/>
        </w:rPr>
      </w:pPr>
      <w:r>
        <w:rPr>
          <w:bCs/>
        </w:rPr>
        <w:t xml:space="preserve">V prípade predloženia ponuky </w:t>
      </w:r>
      <w:r w:rsidRPr="009B49A4">
        <w:rPr>
          <w:b/>
          <w:bCs/>
        </w:rPr>
        <w:t xml:space="preserve">v elektronickej podobe musia byť všetky dokumenty podpísané </w:t>
      </w:r>
      <w:r w:rsidRPr="009B49A4">
        <w:rPr>
          <w:b/>
          <w:lang w:eastAsia="cs-CZ"/>
        </w:rPr>
        <w:t>uchádzačom alebo osobou oprávnenou konať za uchádzača</w:t>
      </w:r>
      <w:r w:rsidRPr="009B49A4">
        <w:rPr>
          <w:b/>
          <w:bCs/>
        </w:rPr>
        <w:t xml:space="preserve">, následne </w:t>
      </w:r>
      <w:proofErr w:type="spellStart"/>
      <w:r w:rsidR="003229C8" w:rsidRPr="009B49A4">
        <w:rPr>
          <w:b/>
          <w:bCs/>
        </w:rPr>
        <w:t>o</w:t>
      </w:r>
      <w:r w:rsidRPr="009B49A4">
        <w:rPr>
          <w:b/>
          <w:bCs/>
        </w:rPr>
        <w:t>skenované</w:t>
      </w:r>
      <w:proofErr w:type="spellEnd"/>
      <w:r w:rsidRPr="009B49A4">
        <w:rPr>
          <w:b/>
          <w:bCs/>
        </w:rPr>
        <w:t xml:space="preserve"> (</w:t>
      </w:r>
      <w:proofErr w:type="spellStart"/>
      <w:r w:rsidRPr="009B49A4">
        <w:rPr>
          <w:b/>
          <w:bCs/>
        </w:rPr>
        <w:t>scan</w:t>
      </w:r>
      <w:proofErr w:type="spellEnd"/>
      <w:r w:rsidRPr="009B49A4">
        <w:rPr>
          <w:b/>
          <w:bCs/>
        </w:rPr>
        <w:t xml:space="preserve">) a doručené v lehote na predkladanie ponúk na vyššie uvedenú mailovú adresu. </w:t>
      </w:r>
    </w:p>
    <w:p w14:paraId="1FE6919B" w14:textId="11A7CE96" w:rsidR="00503332" w:rsidRDefault="00503332" w:rsidP="006637FE">
      <w:pPr>
        <w:tabs>
          <w:tab w:val="left" w:pos="0"/>
        </w:tabs>
        <w:spacing w:line="240" w:lineRule="auto"/>
        <w:ind w:left="426"/>
        <w:jc w:val="both"/>
        <w:rPr>
          <w:lang w:eastAsia="cs-CZ"/>
        </w:rPr>
      </w:pPr>
      <w:r>
        <w:rPr>
          <w:lang w:eastAsia="cs-CZ"/>
        </w:rPr>
        <w:t xml:space="preserve">Ak predkladá uchádzač ponuku v elektronickej podobe a je úspešný, je povinný </w:t>
      </w:r>
      <w:r w:rsidR="00723B0E">
        <w:rPr>
          <w:lang w:eastAsia="cs-CZ"/>
        </w:rPr>
        <w:br/>
      </w:r>
      <w:r>
        <w:rPr>
          <w:lang w:eastAsia="cs-CZ"/>
        </w:rPr>
        <w:t xml:space="preserve">pred </w:t>
      </w:r>
      <w:r w:rsidR="00FC378E">
        <w:rPr>
          <w:lang w:eastAsia="cs-CZ"/>
        </w:rPr>
        <w:t xml:space="preserve">vyhotovením objednávky </w:t>
      </w:r>
      <w:r>
        <w:rPr>
          <w:lang w:eastAsia="cs-CZ"/>
        </w:rPr>
        <w:t>doručiť doklady a dokumenty podľa bodu 2</w:t>
      </w:r>
      <w:r w:rsidR="00723B0E">
        <w:rPr>
          <w:lang w:eastAsia="cs-CZ"/>
        </w:rPr>
        <w:t>1</w:t>
      </w:r>
      <w:r w:rsidR="00FC378E">
        <w:rPr>
          <w:lang w:eastAsia="cs-CZ"/>
        </w:rPr>
        <w:t>.1.</w:t>
      </w:r>
    </w:p>
    <w:p w14:paraId="6B6C977C" w14:textId="77777777" w:rsidR="00503332" w:rsidRDefault="00503332" w:rsidP="006637FE">
      <w:pPr>
        <w:spacing w:line="240" w:lineRule="auto"/>
        <w:jc w:val="both"/>
        <w:rPr>
          <w:b/>
          <w:bCs/>
        </w:rPr>
      </w:pPr>
    </w:p>
    <w:p w14:paraId="3FFC6862" w14:textId="77777777" w:rsidR="00503332" w:rsidRDefault="00503332" w:rsidP="006637FE">
      <w:pPr>
        <w:tabs>
          <w:tab w:val="clear" w:pos="708"/>
          <w:tab w:val="left" w:pos="720"/>
        </w:tabs>
        <w:spacing w:line="240" w:lineRule="auto"/>
        <w:ind w:left="426"/>
        <w:jc w:val="both"/>
      </w:pPr>
      <w:r w:rsidRPr="00DC05E6">
        <w:t>20.2</w:t>
      </w:r>
      <w:r>
        <w:t xml:space="preserve"> Ponuku v </w:t>
      </w:r>
      <w:r>
        <w:rPr>
          <w:b/>
        </w:rPr>
        <w:t>listinnej podobe</w:t>
      </w:r>
      <w:r>
        <w:t xml:space="preserve"> uchádzač predloží na adresu:</w:t>
      </w:r>
    </w:p>
    <w:p w14:paraId="36CC4059" w14:textId="5358A799" w:rsidR="00503332" w:rsidRPr="009B49A4" w:rsidRDefault="00FC378E" w:rsidP="006637FE">
      <w:pPr>
        <w:tabs>
          <w:tab w:val="clear" w:pos="708"/>
          <w:tab w:val="left" w:pos="720"/>
        </w:tabs>
        <w:spacing w:line="240" w:lineRule="auto"/>
        <w:ind w:left="426"/>
        <w:rPr>
          <w:b/>
          <w:color w:val="000000" w:themeColor="text1"/>
        </w:rPr>
      </w:pPr>
      <w:r w:rsidRPr="009B49A4">
        <w:rPr>
          <w:b/>
          <w:color w:val="000000" w:themeColor="text1"/>
        </w:rPr>
        <w:t xml:space="preserve">Stredná odborná škola dopravná, sekretariát, </w:t>
      </w:r>
      <w:proofErr w:type="spellStart"/>
      <w:r w:rsidRPr="009B49A4">
        <w:rPr>
          <w:b/>
          <w:color w:val="000000" w:themeColor="text1"/>
        </w:rPr>
        <w:t>Rosinská</w:t>
      </w:r>
      <w:proofErr w:type="spellEnd"/>
      <w:r w:rsidRPr="009B49A4">
        <w:rPr>
          <w:b/>
          <w:color w:val="000000" w:themeColor="text1"/>
        </w:rPr>
        <w:t xml:space="preserve"> cesta 2, 010 08 Žilina</w:t>
      </w:r>
    </w:p>
    <w:p w14:paraId="54CD5B57" w14:textId="77777777" w:rsidR="00503332" w:rsidRPr="009B49A4" w:rsidRDefault="00503332" w:rsidP="006637FE">
      <w:pPr>
        <w:tabs>
          <w:tab w:val="clear" w:pos="708"/>
          <w:tab w:val="left" w:pos="720"/>
        </w:tabs>
        <w:spacing w:line="240" w:lineRule="auto"/>
        <w:ind w:left="426"/>
        <w:jc w:val="both"/>
        <w:rPr>
          <w:b/>
          <w:color w:val="000000" w:themeColor="text1"/>
        </w:rPr>
      </w:pPr>
    </w:p>
    <w:p w14:paraId="6535FD9B" w14:textId="0DC323DD" w:rsidR="00503332" w:rsidRPr="00FC378E" w:rsidRDefault="00503332" w:rsidP="00FC378E">
      <w:pPr>
        <w:tabs>
          <w:tab w:val="clear" w:pos="708"/>
          <w:tab w:val="left" w:pos="426"/>
          <w:tab w:val="left" w:pos="720"/>
        </w:tabs>
        <w:spacing w:line="240" w:lineRule="auto"/>
        <w:ind w:left="426"/>
        <w:jc w:val="both"/>
        <w:rPr>
          <w:bCs/>
          <w:i/>
        </w:rPr>
      </w:pPr>
      <w:r>
        <w:t>Ponuka musí byť označená nápisom: „</w:t>
      </w:r>
      <w:r w:rsidRPr="00781DCA">
        <w:rPr>
          <w:i/>
          <w:color w:val="000000" w:themeColor="text1"/>
        </w:rPr>
        <w:t xml:space="preserve">NEOTVÁRAŤ! - </w:t>
      </w:r>
      <w:r w:rsidR="00FC378E">
        <w:rPr>
          <w:bCs/>
          <w:color w:val="000000" w:themeColor="text1"/>
        </w:rPr>
        <w:t>Podpora rozvoja športu na rok 2 018 z podporného projektu č.9007</w:t>
      </w:r>
      <w:r w:rsidR="00FC378E" w:rsidRPr="00A31DB0">
        <w:rPr>
          <w:bCs/>
        </w:rPr>
        <w:t xml:space="preserve"> </w:t>
      </w:r>
      <w:r w:rsidR="00FC378E" w:rsidRPr="002773F5">
        <w:rPr>
          <w:bCs/>
          <w:i/>
        </w:rPr>
        <w:t>“</w:t>
      </w:r>
      <w:r w:rsidR="00FC378E">
        <w:rPr>
          <w:bCs/>
          <w:i/>
        </w:rPr>
        <w:t>.</w:t>
      </w:r>
    </w:p>
    <w:p w14:paraId="634F1DD1" w14:textId="77777777" w:rsidR="00503332" w:rsidRPr="009B49A4" w:rsidRDefault="00503332" w:rsidP="006637FE">
      <w:pPr>
        <w:tabs>
          <w:tab w:val="left" w:pos="360"/>
        </w:tabs>
        <w:spacing w:line="240" w:lineRule="auto"/>
        <w:ind w:left="426"/>
        <w:jc w:val="both"/>
        <w:rPr>
          <w:b/>
        </w:rPr>
      </w:pPr>
      <w:r>
        <w:lastRenderedPageBreak/>
        <w:t xml:space="preserve">Na obale musí byť viditeľne označený odosielateľ – </w:t>
      </w:r>
      <w:r w:rsidRPr="009B49A4">
        <w:rPr>
          <w:b/>
        </w:rPr>
        <w:t>predkladateľ ponuky / uchádzač (názov, sídlo, adresa).</w:t>
      </w:r>
    </w:p>
    <w:p w14:paraId="6D37B417" w14:textId="312A5489" w:rsidR="00503332" w:rsidRDefault="00503332" w:rsidP="006637FE">
      <w:pPr>
        <w:spacing w:line="240" w:lineRule="auto"/>
        <w:ind w:left="426"/>
        <w:jc w:val="both"/>
      </w:pPr>
      <w:r>
        <w:rPr>
          <w:bCs/>
        </w:rPr>
        <w:t xml:space="preserve">V  prípade predloženia ponuky v listinnej </w:t>
      </w:r>
      <w:r w:rsidRPr="00723B0E">
        <w:rPr>
          <w:bCs/>
        </w:rPr>
        <w:t xml:space="preserve">podobe </w:t>
      </w:r>
      <w:r w:rsidRPr="00723B0E">
        <w:rPr>
          <w:b/>
          <w:bCs/>
        </w:rPr>
        <w:t xml:space="preserve">musia byť doklady v súlade s bodom </w:t>
      </w:r>
      <w:r w:rsidR="00723B0E" w:rsidRPr="00723B0E">
        <w:rPr>
          <w:b/>
          <w:bCs/>
        </w:rPr>
        <w:t>21.1</w:t>
      </w:r>
      <w:r w:rsidRPr="00723B0E">
        <w:rPr>
          <w:b/>
          <w:bCs/>
        </w:rPr>
        <w:t xml:space="preserve"> tejto výzvy predložené v origináli alebo ako úradne osvedčené kópie a dokumenty v súlade s bod</w:t>
      </w:r>
      <w:r w:rsidR="00723B0E" w:rsidRPr="00723B0E">
        <w:rPr>
          <w:b/>
          <w:bCs/>
        </w:rPr>
        <w:t>mi</w:t>
      </w:r>
      <w:r w:rsidRPr="00723B0E">
        <w:rPr>
          <w:b/>
          <w:bCs/>
        </w:rPr>
        <w:t xml:space="preserve">  </w:t>
      </w:r>
      <w:r w:rsidR="00723B0E" w:rsidRPr="00723B0E">
        <w:rPr>
          <w:b/>
          <w:bCs/>
        </w:rPr>
        <w:t xml:space="preserve">21.2 </w:t>
      </w:r>
      <w:r w:rsidRPr="00723B0E">
        <w:rPr>
          <w:b/>
          <w:bCs/>
        </w:rPr>
        <w:t>tejto výzvy podpísané</w:t>
      </w:r>
      <w:r>
        <w:rPr>
          <w:b/>
          <w:bCs/>
        </w:rPr>
        <w:t xml:space="preserve"> </w:t>
      </w:r>
      <w:r>
        <w:rPr>
          <w:lang w:eastAsia="cs-CZ"/>
        </w:rPr>
        <w:t>uchádzačom alebo osobou oprávnenou konať za uchádzača</w:t>
      </w:r>
      <w:r>
        <w:rPr>
          <w:bCs/>
        </w:rPr>
        <w:t xml:space="preserve"> a doručené v lehote na predkladanie ponúk </w:t>
      </w:r>
      <w:r w:rsidR="00FE4D5F">
        <w:rPr>
          <w:bCs/>
        </w:rPr>
        <w:br/>
      </w:r>
      <w:r>
        <w:rPr>
          <w:bCs/>
        </w:rPr>
        <w:t>na vyššie uvedenú adresu verejného obstarávateľa.</w:t>
      </w:r>
    </w:p>
    <w:p w14:paraId="0D04B60B" w14:textId="77777777" w:rsidR="00503332" w:rsidRPr="00CB46F2" w:rsidRDefault="00503332" w:rsidP="006637FE">
      <w:pPr>
        <w:tabs>
          <w:tab w:val="left" w:pos="0"/>
          <w:tab w:val="left" w:pos="426"/>
        </w:tabs>
        <w:spacing w:line="240" w:lineRule="auto"/>
        <w:jc w:val="both"/>
      </w:pPr>
    </w:p>
    <w:p w14:paraId="08C875D4" w14:textId="77820957" w:rsidR="00313FA8" w:rsidRPr="00CB46F2" w:rsidRDefault="002D4BA0" w:rsidP="002D4BA0">
      <w:pPr>
        <w:tabs>
          <w:tab w:val="left" w:pos="0"/>
          <w:tab w:val="left" w:pos="426"/>
        </w:tabs>
        <w:spacing w:line="240" w:lineRule="auto"/>
        <w:jc w:val="both"/>
      </w:pPr>
      <w:r>
        <w:rPr>
          <w:b/>
        </w:rPr>
        <w:t>20.</w:t>
      </w:r>
      <w:r w:rsidR="00313FA8" w:rsidRPr="002D4BA0">
        <w:rPr>
          <w:b/>
        </w:rPr>
        <w:t>Obsah ponuky</w:t>
      </w:r>
    </w:p>
    <w:p w14:paraId="0D5CF17A" w14:textId="77777777" w:rsidR="00313FA8" w:rsidRPr="00CB46F2" w:rsidRDefault="00313FA8" w:rsidP="006637FE">
      <w:pPr>
        <w:tabs>
          <w:tab w:val="left" w:pos="0"/>
        </w:tabs>
        <w:spacing w:line="240" w:lineRule="auto"/>
        <w:jc w:val="both"/>
      </w:pPr>
      <w:r w:rsidRPr="00CB46F2">
        <w:t xml:space="preserve">Ponuka musí obsahovať nasledovné: </w:t>
      </w:r>
    </w:p>
    <w:p w14:paraId="41A89649" w14:textId="524931BF" w:rsidR="00313FA8" w:rsidRPr="00BB7F34" w:rsidRDefault="009B49A4" w:rsidP="00723B0E">
      <w:pPr>
        <w:pStyle w:val="Odsekzoznamu"/>
        <w:numPr>
          <w:ilvl w:val="0"/>
          <w:numId w:val="18"/>
        </w:numPr>
        <w:tabs>
          <w:tab w:val="clear" w:pos="708"/>
          <w:tab w:val="left" w:pos="-426"/>
          <w:tab w:val="left" w:pos="426"/>
          <w:tab w:val="left" w:pos="851"/>
        </w:tabs>
        <w:spacing w:line="240" w:lineRule="auto"/>
        <w:ind w:left="426" w:firstLine="0"/>
        <w:jc w:val="both"/>
        <w:rPr>
          <w:color w:val="000000" w:themeColor="text1"/>
          <w:lang w:eastAsia="cs-CZ"/>
        </w:rPr>
      </w:pPr>
      <w:r>
        <w:rPr>
          <w:b/>
          <w:bCs/>
          <w:color w:val="000000" w:themeColor="text1"/>
        </w:rPr>
        <w:t xml:space="preserve"> </w:t>
      </w:r>
      <w:r w:rsidR="00313FA8" w:rsidRPr="00BB7F34">
        <w:rPr>
          <w:b/>
          <w:bCs/>
          <w:color w:val="000000" w:themeColor="text1"/>
        </w:rPr>
        <w:t>Doklady/dokumenty</w:t>
      </w:r>
      <w:r w:rsidR="00313FA8" w:rsidRPr="00BB7F34">
        <w:rPr>
          <w:bCs/>
          <w:color w:val="000000" w:themeColor="text1"/>
        </w:rPr>
        <w:t xml:space="preserve"> v súlade s bod</w:t>
      </w:r>
      <w:r w:rsidR="00787FDF" w:rsidRPr="00BB7F34">
        <w:rPr>
          <w:bCs/>
          <w:color w:val="000000" w:themeColor="text1"/>
        </w:rPr>
        <w:t>om</w:t>
      </w:r>
      <w:r w:rsidR="00313FA8" w:rsidRPr="00BB7F34">
        <w:rPr>
          <w:bCs/>
          <w:color w:val="000000" w:themeColor="text1"/>
        </w:rPr>
        <w:t xml:space="preserve"> 1</w:t>
      </w:r>
      <w:r w:rsidR="00723B0E" w:rsidRPr="00BB7F34">
        <w:rPr>
          <w:bCs/>
          <w:color w:val="000000" w:themeColor="text1"/>
        </w:rPr>
        <w:t>6.1</w:t>
      </w:r>
      <w:r w:rsidR="00787FDF" w:rsidRPr="00BB7F34">
        <w:rPr>
          <w:bCs/>
          <w:color w:val="000000" w:themeColor="text1"/>
        </w:rPr>
        <w:t>.1</w:t>
      </w:r>
      <w:r w:rsidR="00313FA8" w:rsidRPr="00BB7F34">
        <w:rPr>
          <w:bCs/>
          <w:color w:val="000000" w:themeColor="text1"/>
        </w:rPr>
        <w:t xml:space="preserve"> tejto výzvy. </w:t>
      </w:r>
    </w:p>
    <w:p w14:paraId="7B9A3480" w14:textId="5D065669" w:rsidR="00313FA8" w:rsidRPr="00BB7F34" w:rsidRDefault="009B49A4" w:rsidP="00723B0E">
      <w:pPr>
        <w:pStyle w:val="Odsekzoznamu"/>
        <w:numPr>
          <w:ilvl w:val="0"/>
          <w:numId w:val="18"/>
        </w:numPr>
        <w:tabs>
          <w:tab w:val="clear" w:pos="708"/>
          <w:tab w:val="left" w:pos="-426"/>
          <w:tab w:val="left" w:pos="851"/>
          <w:tab w:val="left" w:pos="1134"/>
        </w:tabs>
        <w:spacing w:line="240" w:lineRule="auto"/>
        <w:ind w:left="426" w:firstLine="0"/>
        <w:jc w:val="both"/>
        <w:rPr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 xml:space="preserve"> </w:t>
      </w:r>
      <w:r w:rsidR="00BB7F34" w:rsidRPr="00BB7F34">
        <w:rPr>
          <w:b/>
          <w:color w:val="000000" w:themeColor="text1"/>
          <w:lang w:eastAsia="cs-CZ"/>
        </w:rPr>
        <w:t>Štruktúrovaný rozpočet</w:t>
      </w:r>
      <w:r w:rsidR="00BB7F34" w:rsidRPr="00BB7F34">
        <w:rPr>
          <w:color w:val="000000" w:themeColor="text1"/>
          <w:lang w:eastAsia="cs-CZ"/>
        </w:rPr>
        <w:t xml:space="preserve"> </w:t>
      </w:r>
      <w:r w:rsidR="00313FA8" w:rsidRPr="00BB7F34">
        <w:rPr>
          <w:color w:val="000000" w:themeColor="text1"/>
        </w:rPr>
        <w:t xml:space="preserve">(Príloha č. 2) </w:t>
      </w:r>
      <w:r>
        <w:rPr>
          <w:color w:val="000000" w:themeColor="text1"/>
        </w:rPr>
        <w:t>.</w:t>
      </w:r>
      <w:r w:rsidR="00313FA8" w:rsidRPr="00BB7F34">
        <w:rPr>
          <w:color w:val="000000" w:themeColor="text1"/>
        </w:rPr>
        <w:t xml:space="preserve"> </w:t>
      </w:r>
      <w:r w:rsidR="00313FA8" w:rsidRPr="00BB7F34">
        <w:rPr>
          <w:color w:val="000000" w:themeColor="text1"/>
          <w:lang w:eastAsia="cs-CZ"/>
        </w:rPr>
        <w:t>Ak uchádzač nie je platiteľom DPH, na túto skutočnosť upozorní a v ponuke uvedie cenu celkom.</w:t>
      </w:r>
    </w:p>
    <w:p w14:paraId="6B23AC28" w14:textId="77777777" w:rsidR="00723B0E" w:rsidRDefault="00723B0E" w:rsidP="00723B0E">
      <w:pPr>
        <w:pStyle w:val="Default"/>
        <w:tabs>
          <w:tab w:val="left" w:pos="-426"/>
          <w:tab w:val="left" w:pos="426"/>
          <w:tab w:val="left" w:pos="993"/>
        </w:tabs>
        <w:ind w:left="492"/>
        <w:jc w:val="both"/>
        <w:rPr>
          <w:lang w:eastAsia="cs-CZ"/>
        </w:rPr>
      </w:pPr>
      <w:bookmarkStart w:id="0" w:name="_GoBack"/>
      <w:bookmarkEnd w:id="0"/>
    </w:p>
    <w:p w14:paraId="52905F89" w14:textId="77777777" w:rsidR="00313FA8" w:rsidRPr="00CB46F2" w:rsidRDefault="00313FA8" w:rsidP="006637FE">
      <w:pPr>
        <w:pStyle w:val="Odsekzoznamu"/>
        <w:numPr>
          <w:ilvl w:val="0"/>
          <w:numId w:val="15"/>
        </w:numPr>
        <w:tabs>
          <w:tab w:val="left" w:pos="0"/>
          <w:tab w:val="left" w:pos="426"/>
        </w:tabs>
        <w:spacing w:line="240" w:lineRule="auto"/>
        <w:jc w:val="both"/>
      </w:pPr>
      <w:r w:rsidRPr="00CB46F2">
        <w:rPr>
          <w:b/>
          <w:lang w:eastAsia="cs-CZ"/>
        </w:rPr>
        <w:t>Jazyk, v ktorom možno predložiť ponuky</w:t>
      </w:r>
    </w:p>
    <w:p w14:paraId="07ADDEEB" w14:textId="77777777" w:rsidR="00313FA8" w:rsidRPr="00CB46F2" w:rsidRDefault="00313FA8" w:rsidP="006637FE">
      <w:pPr>
        <w:tabs>
          <w:tab w:val="clear" w:pos="708"/>
          <w:tab w:val="left" w:pos="0"/>
          <w:tab w:val="left" w:pos="426"/>
          <w:tab w:val="left" w:pos="720"/>
        </w:tabs>
        <w:spacing w:line="240" w:lineRule="auto"/>
        <w:jc w:val="both"/>
        <w:rPr>
          <w:lang w:eastAsia="cs-CZ"/>
        </w:rPr>
      </w:pPr>
      <w:r w:rsidRPr="00CB46F2">
        <w:rPr>
          <w:lang w:eastAsia="cs-CZ"/>
        </w:rPr>
        <w:t xml:space="preserve">Štátny jazyk, slovenský jazyk. </w:t>
      </w:r>
      <w:r w:rsidRPr="00CB46F2">
        <w:t xml:space="preserve">Ak je doklad alebo dokument vyhotovený v cudzom jazyku, </w:t>
      </w:r>
      <w:r w:rsidRPr="00CB46F2">
        <w:rPr>
          <w:u w:val="single"/>
        </w:rPr>
        <w:t>predkladá sa spolu s jeho úradným prekladom do štátneho jazyka</w:t>
      </w:r>
      <w:r w:rsidRPr="00CB46F2">
        <w:t>; to neplatí pre ponuky, doklady a dokumenty vyhotovené v českom jazyku</w:t>
      </w:r>
    </w:p>
    <w:p w14:paraId="344D902C" w14:textId="77777777" w:rsidR="00313FA8" w:rsidRPr="00CB46F2" w:rsidRDefault="00313FA8" w:rsidP="006637FE">
      <w:pPr>
        <w:tabs>
          <w:tab w:val="clear" w:pos="708"/>
          <w:tab w:val="left" w:pos="0"/>
          <w:tab w:val="left" w:pos="426"/>
          <w:tab w:val="left" w:pos="720"/>
        </w:tabs>
        <w:spacing w:line="240" w:lineRule="auto"/>
        <w:jc w:val="both"/>
        <w:rPr>
          <w:lang w:eastAsia="cs-CZ"/>
        </w:rPr>
      </w:pPr>
    </w:p>
    <w:p w14:paraId="1EA0C7AC" w14:textId="77777777" w:rsidR="00313FA8" w:rsidRPr="009D5578" w:rsidRDefault="00313FA8" w:rsidP="006637FE">
      <w:pPr>
        <w:pStyle w:val="Odsekzoznamu"/>
        <w:numPr>
          <w:ilvl w:val="0"/>
          <w:numId w:val="15"/>
        </w:numPr>
        <w:tabs>
          <w:tab w:val="left" w:pos="0"/>
          <w:tab w:val="left" w:pos="426"/>
        </w:tabs>
        <w:spacing w:line="240" w:lineRule="auto"/>
        <w:jc w:val="both"/>
        <w:rPr>
          <w:b/>
        </w:rPr>
      </w:pPr>
      <w:r w:rsidRPr="009D5578">
        <w:rPr>
          <w:b/>
        </w:rPr>
        <w:t>Ďalšie informácie</w:t>
      </w:r>
    </w:p>
    <w:p w14:paraId="372B97B0" w14:textId="77777777" w:rsidR="00626809" w:rsidRDefault="00313FA8" w:rsidP="006637FE">
      <w:pPr>
        <w:pStyle w:val="Odsekzoznamu"/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NewRomanPSMT CE" w:hAnsi="TimesNewRomanPSMT CE" w:cs="TimesNewRomanPSMT CE"/>
          <w:color w:val="000000"/>
          <w:lang w:eastAsia="en-US"/>
        </w:rPr>
      </w:pPr>
      <w:r w:rsidRPr="009D5578">
        <w:rPr>
          <w:rFonts w:ascii="TimesNewRomanPSMT CE" w:hAnsi="TimesNewRomanPSMT CE" w:cs="TimesNewRomanPSMT CE"/>
          <w:color w:val="000000"/>
          <w:lang w:eastAsia="en-US"/>
        </w:rPr>
        <w:t>Vzájomná komunikácia a dorozumievanie medzi verejným obstarávateľom, záujemcami,</w:t>
      </w:r>
      <w:r>
        <w:rPr>
          <w:rFonts w:ascii="TimesNewRomanPSMT" w:hAnsi="TimesNewRomanPSMT" w:cs="TimesNewRomanPSMT"/>
          <w:color w:val="000000"/>
          <w:lang w:eastAsia="en-US"/>
        </w:rPr>
        <w:t xml:space="preserve"> </w:t>
      </w:r>
      <w:r w:rsidRPr="009D5578">
        <w:rPr>
          <w:rFonts w:ascii="TimesNewRomanPSMT CE" w:hAnsi="TimesNewRomanPSMT CE" w:cs="TimesNewRomanPSMT CE"/>
          <w:color w:val="000000"/>
          <w:lang w:eastAsia="en-US"/>
        </w:rPr>
        <w:t>resp. uchádzačmi ohľadom vysvetľovania podmienok účasti vo verejnom obstarávaní</w:t>
      </w:r>
      <w:r>
        <w:rPr>
          <w:rFonts w:ascii="TimesNewRomanPSMT" w:hAnsi="TimesNewRomanPSMT" w:cs="TimesNewRomanPSMT"/>
          <w:color w:val="000000"/>
          <w:lang w:eastAsia="en-US"/>
        </w:rPr>
        <w:t xml:space="preserve"> </w:t>
      </w:r>
      <w:r w:rsidRPr="009D5578">
        <w:rPr>
          <w:rFonts w:ascii="TimesNewRomanPSMT" w:hAnsi="TimesNewRomanPSMT" w:cs="TimesNewRomanPSMT"/>
          <w:color w:val="000000"/>
          <w:lang w:eastAsia="en-US"/>
        </w:rPr>
        <w:t>uvedených</w:t>
      </w:r>
      <w:r>
        <w:rPr>
          <w:rFonts w:ascii="TimesNewRomanPSMT" w:hAnsi="TimesNewRomanPSMT" w:cs="TimesNewRomanPSMT"/>
          <w:color w:val="000000"/>
          <w:lang w:eastAsia="en-US"/>
        </w:rPr>
        <w:t xml:space="preserve"> vo výzve na predkladanie ponúk</w:t>
      </w:r>
      <w:r w:rsidRPr="009D5578">
        <w:rPr>
          <w:rFonts w:ascii="TimesNewRomanPSMT" w:hAnsi="TimesNewRomanPSMT" w:cs="TimesNewRomanPSMT"/>
          <w:color w:val="000000"/>
          <w:lang w:eastAsia="en-US"/>
        </w:rPr>
        <w:t xml:space="preserve"> alebo iných dokumentov poskytnutých</w:t>
      </w:r>
      <w:r>
        <w:rPr>
          <w:rFonts w:ascii="TimesNewRomanPSMT" w:hAnsi="TimesNewRomanPSMT" w:cs="TimesNewRomanPSMT"/>
          <w:color w:val="000000"/>
          <w:lang w:eastAsia="en-US"/>
        </w:rPr>
        <w:t xml:space="preserve"> </w:t>
      </w:r>
      <w:r w:rsidRPr="009D5578">
        <w:rPr>
          <w:rFonts w:ascii="TimesNewRomanPSMT CE" w:hAnsi="TimesNewRomanPSMT CE" w:cs="TimesNewRomanPSMT CE"/>
          <w:color w:val="000000"/>
          <w:lang w:eastAsia="en-US"/>
        </w:rPr>
        <w:t xml:space="preserve">verejným obstarávateľom v lehote na predkladanie ponúk sa bude uskutočňovať </w:t>
      </w:r>
      <w:r w:rsidRPr="009D5578">
        <w:rPr>
          <w:color w:val="000000"/>
          <w:lang w:eastAsia="en-US"/>
        </w:rPr>
        <w:t>iba v</w:t>
      </w:r>
      <w:r>
        <w:rPr>
          <w:rFonts w:ascii="TimesNewRomanPSMT" w:hAnsi="TimesNewRomanPSMT" w:cs="TimesNewRomanPSMT"/>
          <w:color w:val="000000"/>
          <w:lang w:eastAsia="en-US"/>
        </w:rPr>
        <w:t xml:space="preserve"> </w:t>
      </w:r>
      <w:r w:rsidRPr="009D5578">
        <w:rPr>
          <w:rFonts w:ascii="TimesNewRomanPSMT CE" w:hAnsi="TimesNewRomanPSMT CE" w:cs="TimesNewRomanPSMT CE"/>
          <w:color w:val="000000"/>
          <w:lang w:eastAsia="en-US"/>
        </w:rPr>
        <w:t xml:space="preserve">štátnom (slovenskom) jazyku. </w:t>
      </w:r>
    </w:p>
    <w:p w14:paraId="739D8793" w14:textId="77777777" w:rsidR="00626809" w:rsidRDefault="00626809" w:rsidP="006637FE">
      <w:pPr>
        <w:pStyle w:val="Odsekzoznamu"/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NewRomanPSMT CE" w:hAnsi="TimesNewRomanPSMT CE" w:cs="TimesNewRomanPSMT CE"/>
          <w:color w:val="000000"/>
          <w:lang w:eastAsia="en-US"/>
        </w:rPr>
      </w:pPr>
    </w:p>
    <w:p w14:paraId="74560C18" w14:textId="27900A3C" w:rsidR="00626809" w:rsidRPr="0085525B" w:rsidRDefault="00313FA8" w:rsidP="0085525B">
      <w:pPr>
        <w:spacing w:line="240" w:lineRule="auto"/>
        <w:jc w:val="both"/>
      </w:pPr>
      <w:r w:rsidRPr="009D5578">
        <w:rPr>
          <w:rFonts w:ascii="TimesNewRomanPSMT CE" w:hAnsi="TimesNewRomanPSMT CE" w:cs="TimesNewRomanPSMT CE"/>
          <w:color w:val="000000"/>
          <w:lang w:eastAsia="en-US"/>
        </w:rPr>
        <w:t>Prípadné nejasnosti je možné konzultovať s</w:t>
      </w:r>
      <w:r>
        <w:rPr>
          <w:rFonts w:ascii="TimesNewRomanPSMT" w:hAnsi="TimesNewRomanPSMT" w:cs="TimesNewRomanPSMT"/>
          <w:color w:val="000000"/>
          <w:lang w:eastAsia="en-US"/>
        </w:rPr>
        <w:t> </w:t>
      </w:r>
      <w:r w:rsidRPr="009D5578">
        <w:rPr>
          <w:color w:val="000000"/>
          <w:lang w:eastAsia="en-US"/>
        </w:rPr>
        <w:t>kontaktnou</w:t>
      </w:r>
      <w:r>
        <w:rPr>
          <w:rFonts w:ascii="TimesNewRomanPSMT" w:hAnsi="TimesNewRomanPSMT" w:cs="TimesNewRomanPSMT"/>
          <w:color w:val="000000"/>
          <w:lang w:eastAsia="en-US"/>
        </w:rPr>
        <w:t xml:space="preserve"> </w:t>
      </w:r>
      <w:r w:rsidRPr="009D5578">
        <w:rPr>
          <w:color w:val="000000"/>
          <w:lang w:eastAsia="en-US"/>
        </w:rPr>
        <w:t>osobou</w:t>
      </w:r>
      <w:r w:rsidR="002D248B">
        <w:rPr>
          <w:color w:val="000000"/>
          <w:lang w:eastAsia="en-US"/>
        </w:rPr>
        <w:t>:</w:t>
      </w:r>
      <w:r w:rsidR="0085525B" w:rsidRPr="0085525B">
        <w:rPr>
          <w:b/>
        </w:rPr>
        <w:t xml:space="preserve"> </w:t>
      </w:r>
      <w:r w:rsidR="0085525B">
        <w:rPr>
          <w:b/>
        </w:rPr>
        <w:t>Mgr. Mária Hubočanová, vedúci pracovník HÚ</w:t>
      </w:r>
      <w:r w:rsidR="0085525B">
        <w:rPr>
          <w:lang w:eastAsia="cs-CZ"/>
        </w:rPr>
        <w:t xml:space="preserve">, </w:t>
      </w:r>
      <w:proofErr w:type="spellStart"/>
      <w:r w:rsidR="0085525B">
        <w:rPr>
          <w:lang w:eastAsia="cs-CZ"/>
        </w:rPr>
        <w:t>tel.č</w:t>
      </w:r>
      <w:proofErr w:type="spellEnd"/>
      <w:r w:rsidR="0085525B">
        <w:rPr>
          <w:lang w:eastAsia="cs-CZ"/>
        </w:rPr>
        <w:t>: 0905 586 370</w:t>
      </w:r>
    </w:p>
    <w:p w14:paraId="3583FDE7" w14:textId="77777777" w:rsidR="00626809" w:rsidRDefault="00626809" w:rsidP="006637FE">
      <w:pPr>
        <w:pStyle w:val="Odsekzoznamu"/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NewRomanPSMT CE" w:hAnsi="TimesNewRomanPSMT CE" w:cs="TimesNewRomanPSMT CE"/>
          <w:color w:val="000000"/>
          <w:lang w:eastAsia="en-US"/>
        </w:rPr>
      </w:pPr>
    </w:p>
    <w:p w14:paraId="3D100B98" w14:textId="46C31634" w:rsidR="00626809" w:rsidRDefault="00313FA8" w:rsidP="006637FE">
      <w:pPr>
        <w:pStyle w:val="Odsekzoznamu"/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NewRomanPSMT" w:hAnsi="TimesNewRomanPSMT" w:cs="TimesNewRomanPSMT"/>
          <w:color w:val="000000"/>
          <w:lang w:eastAsia="en-US"/>
        </w:rPr>
      </w:pPr>
      <w:r w:rsidRPr="009D5578">
        <w:rPr>
          <w:rFonts w:ascii="TimesNewRomanPSMT CE" w:hAnsi="TimesNewRomanPSMT CE" w:cs="TimesNewRomanPSMT CE"/>
          <w:color w:val="000000"/>
          <w:lang w:eastAsia="en-US"/>
        </w:rPr>
        <w:t xml:space="preserve">Pracovný čas verejného obstarávateľa je v pracovných dňoch od </w:t>
      </w:r>
      <w:r w:rsidR="0085525B">
        <w:rPr>
          <w:rFonts w:ascii="TimesNewRomanPSMT CE" w:hAnsi="TimesNewRomanPSMT CE" w:cs="TimesNewRomanPSMT CE"/>
          <w:color w:val="000000"/>
          <w:lang w:eastAsia="en-US"/>
        </w:rPr>
        <w:t>6.00 do 14</w:t>
      </w:r>
      <w:r w:rsidRPr="009D5578">
        <w:rPr>
          <w:rFonts w:ascii="TimesNewRomanPSMT CE" w:hAnsi="TimesNewRomanPSMT CE" w:cs="TimesNewRomanPSMT CE"/>
          <w:color w:val="000000"/>
          <w:lang w:eastAsia="en-US"/>
        </w:rPr>
        <w:t>.00</w:t>
      </w:r>
      <w:r>
        <w:rPr>
          <w:rFonts w:ascii="TimesNewRomanPSMT" w:hAnsi="TimesNewRomanPSMT" w:cs="TimesNewRomanPSMT"/>
          <w:color w:val="000000"/>
          <w:lang w:eastAsia="en-US"/>
        </w:rPr>
        <w:t xml:space="preserve"> </w:t>
      </w:r>
      <w:r w:rsidRPr="009D5578">
        <w:rPr>
          <w:color w:val="000000"/>
          <w:lang w:eastAsia="en-US"/>
        </w:rPr>
        <w:t xml:space="preserve">hod. a </w:t>
      </w:r>
      <w:r w:rsidRPr="009D5578">
        <w:rPr>
          <w:rFonts w:ascii="TimesNewRomanPSMT CE" w:hAnsi="TimesNewRomanPSMT CE" w:cs="TimesNewRomanPSMT CE"/>
          <w:color w:val="000000"/>
          <w:lang w:eastAsia="en-US"/>
        </w:rPr>
        <w:t>to vrátane</w:t>
      </w:r>
      <w:r w:rsidR="0085525B">
        <w:rPr>
          <w:rFonts w:ascii="TimesNewRomanPSMT CE" w:hAnsi="TimesNewRomanPSMT CE" w:cs="TimesNewRomanPSMT CE"/>
          <w:color w:val="000000"/>
          <w:lang w:eastAsia="en-US"/>
        </w:rPr>
        <w:t xml:space="preserve"> podateľne na sekretariáte riaditeľa</w:t>
      </w:r>
      <w:r w:rsidRPr="009D5578">
        <w:rPr>
          <w:rFonts w:ascii="TimesNewRomanPSMT CE" w:hAnsi="TimesNewRomanPSMT CE" w:cs="TimesNewRomanPSMT CE"/>
          <w:color w:val="000000"/>
          <w:lang w:eastAsia="en-US"/>
        </w:rPr>
        <w:t>.</w:t>
      </w:r>
      <w:r>
        <w:rPr>
          <w:rFonts w:ascii="TimesNewRomanPSMT" w:hAnsi="TimesNewRomanPSMT" w:cs="TimesNewRomanPSMT"/>
          <w:color w:val="000000"/>
          <w:lang w:eastAsia="en-US"/>
        </w:rPr>
        <w:t xml:space="preserve"> </w:t>
      </w:r>
    </w:p>
    <w:p w14:paraId="3E31218C" w14:textId="77777777" w:rsidR="00626809" w:rsidRDefault="00626809" w:rsidP="006637FE">
      <w:pPr>
        <w:pStyle w:val="Odsekzoznamu"/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NewRomanPSMT" w:hAnsi="TimesNewRomanPSMT" w:cs="TimesNewRomanPSMT"/>
          <w:color w:val="000000"/>
          <w:lang w:eastAsia="en-US"/>
        </w:rPr>
      </w:pPr>
    </w:p>
    <w:p w14:paraId="1918C33D" w14:textId="2B99968B" w:rsidR="00313FA8" w:rsidRDefault="00313FA8" w:rsidP="006637FE">
      <w:pPr>
        <w:pStyle w:val="Odsekzoznamu"/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NewRomanPSMT" w:hAnsi="TimesNewRomanPSMT" w:cs="TimesNewRomanPSMT"/>
          <w:color w:val="000000"/>
          <w:lang w:eastAsia="en-US"/>
        </w:rPr>
      </w:pPr>
      <w:r w:rsidRPr="009D5578">
        <w:rPr>
          <w:rFonts w:ascii="TimesNewRomanPSMT CE" w:hAnsi="TimesNewRomanPSMT CE" w:cs="TimesNewRomanPSMT CE"/>
          <w:color w:val="000000"/>
          <w:lang w:eastAsia="en-US"/>
        </w:rPr>
        <w:t>Všetky výdavky spojené s prípravou a predložením ponuky znáša uchádzač bez</w:t>
      </w:r>
      <w:r>
        <w:rPr>
          <w:rFonts w:ascii="TimesNewRomanPSMT CE" w:hAnsi="TimesNewRomanPSMT CE" w:cs="TimesNewRomanPSMT CE"/>
          <w:color w:val="000000"/>
          <w:lang w:eastAsia="en-US"/>
        </w:rPr>
        <w:t xml:space="preserve"> akéhokoľvek finančného nároku u verejného obstarávateľa.</w:t>
      </w:r>
    </w:p>
    <w:p w14:paraId="6606C603" w14:textId="77777777" w:rsidR="00313FA8" w:rsidRDefault="00313FA8" w:rsidP="006637FE">
      <w:pPr>
        <w:pStyle w:val="Odsekzoznamu"/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NewRomanPSMT" w:hAnsi="TimesNewRomanPSMT" w:cs="TimesNewRomanPSMT"/>
          <w:color w:val="000000"/>
          <w:lang w:eastAsia="en-US"/>
        </w:rPr>
      </w:pPr>
    </w:p>
    <w:p w14:paraId="2CE74C8A" w14:textId="77777777" w:rsidR="00313FA8" w:rsidRPr="00CB46F2" w:rsidRDefault="00313FA8" w:rsidP="006637FE">
      <w:pPr>
        <w:pStyle w:val="Default"/>
        <w:numPr>
          <w:ilvl w:val="0"/>
          <w:numId w:val="15"/>
        </w:num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b/>
        </w:rPr>
      </w:pPr>
      <w:r w:rsidRPr="00CB46F2">
        <w:rPr>
          <w:rFonts w:ascii="Times New Roman" w:hAnsi="Times New Roman" w:cs="Times New Roman"/>
          <w:b/>
        </w:rPr>
        <w:t>Informácia o vyhodnotení ponúk</w:t>
      </w:r>
    </w:p>
    <w:p w14:paraId="0C36E0B8" w14:textId="681D2284" w:rsidR="00313FA8" w:rsidRPr="00CB46F2" w:rsidRDefault="00313FA8" w:rsidP="000F24E2">
      <w:pPr>
        <w:tabs>
          <w:tab w:val="clear" w:pos="708"/>
          <w:tab w:val="left" w:pos="0"/>
          <w:tab w:val="left" w:pos="426"/>
          <w:tab w:val="left" w:pos="720"/>
        </w:tabs>
        <w:spacing w:line="240" w:lineRule="auto"/>
        <w:jc w:val="both"/>
      </w:pPr>
      <w:r w:rsidRPr="00CB46F2">
        <w:t xml:space="preserve">Verejný obstarávateľ po vyhodnotení ponúk bezodkladne zašle informáciu o vyhodnotení ponúk všetkým uchádzačom, ktorých ponuky sa vyhodnocovali. </w:t>
      </w:r>
      <w:r w:rsidRPr="000F24E2">
        <w:rPr>
          <w:b/>
          <w:lang w:eastAsia="cs-CZ"/>
        </w:rPr>
        <w:t xml:space="preserve">      </w:t>
      </w:r>
      <w:r w:rsidRPr="00CB46F2">
        <w:rPr>
          <w:lang w:eastAsia="cs-CZ"/>
        </w:rPr>
        <w:t xml:space="preserve"> </w:t>
      </w:r>
    </w:p>
    <w:p w14:paraId="3057B65B" w14:textId="77777777" w:rsidR="00313FA8" w:rsidRPr="00CB46F2" w:rsidRDefault="00313FA8" w:rsidP="006637FE">
      <w:pPr>
        <w:tabs>
          <w:tab w:val="clear" w:pos="708"/>
          <w:tab w:val="left" w:pos="0"/>
          <w:tab w:val="left" w:pos="426"/>
          <w:tab w:val="left" w:pos="720"/>
        </w:tabs>
        <w:spacing w:line="240" w:lineRule="auto"/>
        <w:jc w:val="both"/>
        <w:rPr>
          <w:lang w:eastAsia="cs-CZ"/>
        </w:rPr>
      </w:pPr>
      <w:r w:rsidRPr="00CB46F2">
        <w:rPr>
          <w:lang w:eastAsia="cs-CZ"/>
        </w:rPr>
        <w:t xml:space="preserve"> </w:t>
      </w:r>
    </w:p>
    <w:p w14:paraId="2FFB8DC9" w14:textId="705B9687" w:rsidR="00313FA8" w:rsidRPr="00706F28" w:rsidRDefault="00313FA8" w:rsidP="006637FE">
      <w:pPr>
        <w:pStyle w:val="Odsekzoznamu"/>
        <w:numPr>
          <w:ilvl w:val="0"/>
          <w:numId w:val="15"/>
        </w:numPr>
        <w:tabs>
          <w:tab w:val="left" w:pos="0"/>
          <w:tab w:val="left" w:pos="426"/>
        </w:tabs>
        <w:spacing w:line="240" w:lineRule="auto"/>
        <w:ind w:left="0" w:firstLine="0"/>
        <w:rPr>
          <w:lang w:eastAsia="cs-CZ"/>
        </w:rPr>
      </w:pPr>
      <w:r w:rsidRPr="00706F28">
        <w:rPr>
          <w:b/>
          <w:lang w:eastAsia="cs-CZ"/>
        </w:rPr>
        <w:t xml:space="preserve">Dátum zaslania výzvy na predkladanie ponúk </w:t>
      </w:r>
      <w:r w:rsidRPr="00706F28">
        <w:rPr>
          <w:lang w:eastAsia="cs-CZ"/>
        </w:rPr>
        <w:br/>
      </w:r>
      <w:r w:rsidR="009B49A4">
        <w:rPr>
          <w:color w:val="000000" w:themeColor="text1"/>
          <w:lang w:eastAsia="cs-CZ"/>
        </w:rPr>
        <w:t>05</w:t>
      </w:r>
      <w:r w:rsidR="000F24E2" w:rsidRPr="000F24E2">
        <w:rPr>
          <w:color w:val="000000" w:themeColor="text1"/>
          <w:lang w:eastAsia="cs-CZ"/>
        </w:rPr>
        <w:t>.11.2018</w:t>
      </w:r>
    </w:p>
    <w:p w14:paraId="607B31DB" w14:textId="77777777" w:rsidR="00DC05E6" w:rsidRPr="0098168E" w:rsidRDefault="00DC05E6" w:rsidP="006637FE">
      <w:pPr>
        <w:pStyle w:val="Odsekzoznamu"/>
        <w:tabs>
          <w:tab w:val="left" w:pos="0"/>
          <w:tab w:val="left" w:pos="426"/>
        </w:tabs>
        <w:spacing w:line="240" w:lineRule="auto"/>
        <w:ind w:left="0"/>
        <w:rPr>
          <w:lang w:eastAsia="cs-CZ"/>
        </w:rPr>
      </w:pPr>
    </w:p>
    <w:p w14:paraId="71349697" w14:textId="77777777" w:rsidR="00313FA8" w:rsidRPr="0098168E" w:rsidRDefault="00313FA8" w:rsidP="006637FE">
      <w:pPr>
        <w:pStyle w:val="Odsekzoznamu"/>
        <w:numPr>
          <w:ilvl w:val="0"/>
          <w:numId w:val="15"/>
        </w:numPr>
        <w:jc w:val="both"/>
        <w:rPr>
          <w:b/>
        </w:rPr>
      </w:pPr>
      <w:r w:rsidRPr="0098168E">
        <w:rPr>
          <w:b/>
        </w:rPr>
        <w:t>Dátum zverejnenia výzvy na internetovej stránke verejného obstarávateľa</w:t>
      </w:r>
    </w:p>
    <w:p w14:paraId="5FDD14F8" w14:textId="68260524" w:rsidR="00DC05E6" w:rsidRPr="000F24E2" w:rsidRDefault="009B49A4" w:rsidP="006637FE">
      <w:pPr>
        <w:jc w:val="both"/>
        <w:rPr>
          <w:color w:val="000000" w:themeColor="text1"/>
          <w:lang w:eastAsia="cs-CZ"/>
        </w:rPr>
      </w:pPr>
      <w:r>
        <w:rPr>
          <w:color w:val="000000" w:themeColor="text1"/>
          <w:lang w:eastAsia="cs-CZ"/>
        </w:rPr>
        <w:t>05</w:t>
      </w:r>
      <w:r w:rsidR="000F24E2" w:rsidRPr="000F24E2">
        <w:rPr>
          <w:color w:val="000000" w:themeColor="text1"/>
          <w:lang w:eastAsia="cs-CZ"/>
        </w:rPr>
        <w:t>.11.2018</w:t>
      </w:r>
    </w:p>
    <w:p w14:paraId="29CAD6C5" w14:textId="77777777" w:rsidR="00706F28" w:rsidRPr="00313FA8" w:rsidRDefault="00706F28" w:rsidP="006637FE">
      <w:pPr>
        <w:jc w:val="both"/>
        <w:rPr>
          <w:color w:val="FF0000"/>
        </w:rPr>
      </w:pPr>
    </w:p>
    <w:p w14:paraId="3F7A672E" w14:textId="7B42D9AA" w:rsidR="00313FA8" w:rsidRDefault="00475FBF" w:rsidP="006637FE">
      <w:pPr>
        <w:jc w:val="both"/>
        <w:rPr>
          <w:b/>
          <w:u w:val="single"/>
        </w:rPr>
      </w:pPr>
      <w:r>
        <w:rPr>
          <w:b/>
          <w:u w:val="single"/>
        </w:rPr>
        <w:t>Prílohy k v</w:t>
      </w:r>
      <w:r w:rsidR="00313FA8" w:rsidRPr="008D3617">
        <w:rPr>
          <w:b/>
          <w:u w:val="single"/>
        </w:rPr>
        <w:t>ýzve na predkladanie ponúk:</w:t>
      </w:r>
    </w:p>
    <w:p w14:paraId="55D51791" w14:textId="77777777" w:rsidR="00313FA8" w:rsidRPr="008D3617" w:rsidRDefault="00313FA8" w:rsidP="006637FE">
      <w:pPr>
        <w:jc w:val="both"/>
        <w:rPr>
          <w:b/>
          <w:u w:val="single"/>
        </w:rPr>
      </w:pPr>
    </w:p>
    <w:p w14:paraId="6AF5F6EE" w14:textId="52AD4F68" w:rsidR="00313FA8" w:rsidRPr="002D4BA0" w:rsidRDefault="00313FA8" w:rsidP="006637FE">
      <w:pPr>
        <w:jc w:val="both"/>
        <w:rPr>
          <w:color w:val="000000" w:themeColor="text1"/>
        </w:rPr>
      </w:pPr>
      <w:r w:rsidRPr="002D4BA0">
        <w:rPr>
          <w:color w:val="000000" w:themeColor="text1"/>
        </w:rPr>
        <w:t xml:space="preserve">Príloha č. </w:t>
      </w:r>
      <w:r w:rsidR="00EA3912" w:rsidRPr="002D4BA0">
        <w:rPr>
          <w:color w:val="000000" w:themeColor="text1"/>
        </w:rPr>
        <w:t xml:space="preserve">1 - </w:t>
      </w:r>
      <w:r w:rsidR="00475FBF" w:rsidRPr="002D4BA0">
        <w:rPr>
          <w:color w:val="000000" w:themeColor="text1"/>
        </w:rPr>
        <w:t xml:space="preserve">Špecifikácia </w:t>
      </w:r>
      <w:r w:rsidR="002D4BA0" w:rsidRPr="002D4BA0">
        <w:rPr>
          <w:color w:val="000000" w:themeColor="text1"/>
        </w:rPr>
        <w:t xml:space="preserve">obrázková dokumentácia </w:t>
      </w:r>
      <w:r w:rsidR="00475FBF" w:rsidRPr="002D4BA0">
        <w:rPr>
          <w:color w:val="000000" w:themeColor="text1"/>
        </w:rPr>
        <w:t>predmetu zákazky</w:t>
      </w:r>
    </w:p>
    <w:p w14:paraId="758FF9CA" w14:textId="7FFCBABA" w:rsidR="0088501F" w:rsidRDefault="00313FA8" w:rsidP="00F26C48">
      <w:pPr>
        <w:jc w:val="both"/>
        <w:rPr>
          <w:b/>
        </w:rPr>
      </w:pPr>
      <w:r w:rsidRPr="002D4BA0">
        <w:rPr>
          <w:color w:val="000000" w:themeColor="text1"/>
        </w:rPr>
        <w:t xml:space="preserve">Príloha č. 2 </w:t>
      </w:r>
      <w:r w:rsidR="002D4BA0" w:rsidRPr="002D4BA0">
        <w:rPr>
          <w:color w:val="000000" w:themeColor="text1"/>
        </w:rPr>
        <w:t>–</w:t>
      </w:r>
      <w:r w:rsidRPr="002D4BA0">
        <w:rPr>
          <w:color w:val="000000" w:themeColor="text1"/>
        </w:rPr>
        <w:t xml:space="preserve"> </w:t>
      </w:r>
      <w:r w:rsidR="002D4BA0" w:rsidRPr="002D4BA0">
        <w:rPr>
          <w:color w:val="000000" w:themeColor="text1"/>
        </w:rPr>
        <w:t>Štruktúrovaný rozpočet</w:t>
      </w:r>
      <w:r w:rsidRPr="002D4BA0">
        <w:rPr>
          <w:color w:val="000000" w:themeColor="text1"/>
        </w:rPr>
        <w:t xml:space="preserve"> </w:t>
      </w:r>
    </w:p>
    <w:p w14:paraId="2F6EB3FE" w14:textId="77777777" w:rsidR="0088501F" w:rsidRDefault="0088501F" w:rsidP="006637FE">
      <w:pPr>
        <w:pStyle w:val="Hlavika"/>
        <w:rPr>
          <w:b/>
        </w:rPr>
      </w:pPr>
    </w:p>
    <w:p w14:paraId="44FBE99F" w14:textId="77777777" w:rsidR="0088501F" w:rsidRDefault="0088501F" w:rsidP="006637FE">
      <w:pPr>
        <w:pStyle w:val="Hlavika"/>
        <w:rPr>
          <w:b/>
        </w:rPr>
      </w:pPr>
    </w:p>
    <w:p w14:paraId="0F3E4425" w14:textId="2A63B112" w:rsidR="0088501F" w:rsidRDefault="00B74D57" w:rsidP="006637FE">
      <w:pPr>
        <w:pStyle w:val="Hlavika"/>
      </w:pPr>
      <w:r w:rsidRPr="00B74D57">
        <w:t>V Žiline, 02.11.2018</w:t>
      </w:r>
    </w:p>
    <w:p w14:paraId="4D8CB650" w14:textId="318D4234" w:rsidR="00B74D57" w:rsidRDefault="00B74D57" w:rsidP="006637FE">
      <w:pPr>
        <w:pStyle w:val="Hlavika"/>
      </w:pPr>
      <w:r>
        <w:t>Vyhotovil: Mgr. Mária Hubočanová</w:t>
      </w:r>
    </w:p>
    <w:p w14:paraId="2A3AEC70" w14:textId="1331A39A" w:rsidR="00B74D57" w:rsidRPr="00B74D57" w:rsidRDefault="00B74D57" w:rsidP="006637FE">
      <w:pPr>
        <w:pStyle w:val="Hlavika"/>
      </w:pPr>
      <w:r>
        <w:t xml:space="preserve">Štatutár organizácie: Ing. Mária </w:t>
      </w:r>
      <w:proofErr w:type="spellStart"/>
      <w:r>
        <w:t>Vítová</w:t>
      </w:r>
      <w:proofErr w:type="spellEnd"/>
      <w:r>
        <w:t>, PhD.</w:t>
      </w:r>
    </w:p>
    <w:p w14:paraId="62C8E893" w14:textId="77777777" w:rsidR="0088501F" w:rsidRDefault="0088501F" w:rsidP="006637FE">
      <w:pPr>
        <w:pStyle w:val="Hlavika"/>
        <w:rPr>
          <w:b/>
        </w:rPr>
      </w:pPr>
    </w:p>
    <w:sectPr w:rsidR="0088501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234F8" w14:textId="77777777" w:rsidR="005F51CA" w:rsidRDefault="005F51CA" w:rsidP="002F787C">
      <w:pPr>
        <w:spacing w:line="240" w:lineRule="auto"/>
      </w:pPr>
      <w:r>
        <w:separator/>
      </w:r>
    </w:p>
  </w:endnote>
  <w:endnote w:type="continuationSeparator" w:id="0">
    <w:p w14:paraId="3F4C2C13" w14:textId="77777777" w:rsidR="005F51CA" w:rsidRDefault="005F51CA" w:rsidP="002F7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D3C5A" w14:textId="77777777" w:rsidR="005F51CA" w:rsidRDefault="005F51CA" w:rsidP="002F787C">
      <w:pPr>
        <w:spacing w:line="240" w:lineRule="auto"/>
      </w:pPr>
      <w:r>
        <w:separator/>
      </w:r>
    </w:p>
  </w:footnote>
  <w:footnote w:type="continuationSeparator" w:id="0">
    <w:p w14:paraId="45C84E03" w14:textId="77777777" w:rsidR="005F51CA" w:rsidRDefault="005F51CA" w:rsidP="002F78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5376C" w14:textId="77777777" w:rsidR="0088501F" w:rsidRDefault="0088501F" w:rsidP="0088501F">
    <w:pPr>
      <w:pStyle w:val="Hlavika"/>
      <w:jc w:val="center"/>
    </w:pPr>
    <w:r>
      <w:t>Zákazka</w:t>
    </w:r>
  </w:p>
  <w:p w14:paraId="4EB78838" w14:textId="5752D988" w:rsidR="0088501F" w:rsidRPr="00D002BB" w:rsidRDefault="00D002BB" w:rsidP="0088501F">
    <w:pPr>
      <w:pStyle w:val="Hlavika"/>
      <w:pBdr>
        <w:bottom w:val="single" w:sz="12" w:space="1" w:color="auto"/>
      </w:pBdr>
      <w:jc w:val="center"/>
    </w:pPr>
    <w:r w:rsidRPr="00D002BB">
      <w:t>Podpora rozvoja športu na rok 2 018 z podporného projektu ÚV č. 9007</w:t>
    </w:r>
  </w:p>
  <w:p w14:paraId="319B9203" w14:textId="77777777" w:rsidR="00671B1F" w:rsidRPr="00D002BB" w:rsidRDefault="00671B1F" w:rsidP="0088501F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038"/>
    <w:multiLevelType w:val="hybridMultilevel"/>
    <w:tmpl w:val="EF10F2C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A2D71"/>
    <w:multiLevelType w:val="hybridMultilevel"/>
    <w:tmpl w:val="E41CB14C"/>
    <w:lvl w:ilvl="0" w:tplc="05CE22A8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C541D"/>
    <w:multiLevelType w:val="hybridMultilevel"/>
    <w:tmpl w:val="9E56D6A8"/>
    <w:lvl w:ilvl="0" w:tplc="8208EC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F38BC"/>
    <w:multiLevelType w:val="hybridMultilevel"/>
    <w:tmpl w:val="6C3C9208"/>
    <w:lvl w:ilvl="0" w:tplc="22E4EB44">
      <w:start w:val="21"/>
      <w:numFmt w:val="decimal"/>
      <w:lvlText w:val="21.%1"/>
      <w:lvlJc w:val="left"/>
      <w:pPr>
        <w:ind w:left="25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132DD"/>
    <w:multiLevelType w:val="hybridMultilevel"/>
    <w:tmpl w:val="FACABDB6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683E97"/>
    <w:multiLevelType w:val="hybridMultilevel"/>
    <w:tmpl w:val="F594B0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744B9"/>
    <w:multiLevelType w:val="hybridMultilevel"/>
    <w:tmpl w:val="50EE5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D02F2"/>
    <w:multiLevelType w:val="hybridMultilevel"/>
    <w:tmpl w:val="9EF0C958"/>
    <w:lvl w:ilvl="0" w:tplc="84B0EF0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6953B7"/>
    <w:multiLevelType w:val="hybridMultilevel"/>
    <w:tmpl w:val="9AA8BFEA"/>
    <w:lvl w:ilvl="0" w:tplc="406614B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C1D40"/>
    <w:multiLevelType w:val="hybridMultilevel"/>
    <w:tmpl w:val="3C90E9E0"/>
    <w:lvl w:ilvl="0" w:tplc="543AA5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F0AD72A">
      <w:start w:val="1"/>
      <w:numFmt w:val="decimal"/>
      <w:lvlText w:val="13.%2"/>
      <w:lvlJc w:val="left"/>
      <w:pPr>
        <w:ind w:left="3621" w:hanging="360"/>
      </w:pPr>
      <w:rPr>
        <w:rFonts w:cs="Times New Roman" w:hint="default"/>
        <w:b w:val="0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931091D"/>
    <w:multiLevelType w:val="hybridMultilevel"/>
    <w:tmpl w:val="51AC8B52"/>
    <w:lvl w:ilvl="0" w:tplc="49E8E0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277A7"/>
    <w:multiLevelType w:val="hybridMultilevel"/>
    <w:tmpl w:val="7DE67710"/>
    <w:lvl w:ilvl="0" w:tplc="B97C4C2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340831"/>
    <w:multiLevelType w:val="hybridMultilevel"/>
    <w:tmpl w:val="378689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03065"/>
    <w:multiLevelType w:val="hybridMultilevel"/>
    <w:tmpl w:val="9572C4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87A57"/>
    <w:multiLevelType w:val="hybridMultilevel"/>
    <w:tmpl w:val="2D940BEE"/>
    <w:lvl w:ilvl="0" w:tplc="CAF47D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9D25DB0"/>
    <w:multiLevelType w:val="hybridMultilevel"/>
    <w:tmpl w:val="E4AAE0F0"/>
    <w:lvl w:ilvl="0" w:tplc="DCA2EB68">
      <w:start w:val="1"/>
      <w:numFmt w:val="decimal"/>
      <w:lvlText w:val="14.%1"/>
      <w:lvlJc w:val="left"/>
      <w:pPr>
        <w:ind w:left="362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C11A9"/>
    <w:multiLevelType w:val="hybridMultilevel"/>
    <w:tmpl w:val="0280498C"/>
    <w:lvl w:ilvl="0" w:tplc="0BCC0B28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3B2A7ECD"/>
    <w:multiLevelType w:val="hybridMultilevel"/>
    <w:tmpl w:val="E7C8AA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E348B"/>
    <w:multiLevelType w:val="hybridMultilevel"/>
    <w:tmpl w:val="AE5EB86A"/>
    <w:lvl w:ilvl="0" w:tplc="5D701B5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34D1D"/>
    <w:multiLevelType w:val="hybridMultilevel"/>
    <w:tmpl w:val="2C9A702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44E3880"/>
    <w:multiLevelType w:val="hybridMultilevel"/>
    <w:tmpl w:val="B790B1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437F2"/>
    <w:multiLevelType w:val="hybridMultilevel"/>
    <w:tmpl w:val="EBCC9E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00CC8"/>
    <w:multiLevelType w:val="hybridMultilevel"/>
    <w:tmpl w:val="32C05792"/>
    <w:lvl w:ilvl="0" w:tplc="E340BCDE">
      <w:start w:val="1"/>
      <w:numFmt w:val="decimal"/>
      <w:lvlText w:val="21.%1"/>
      <w:lvlJc w:val="left"/>
      <w:pPr>
        <w:ind w:left="501" w:hanging="360"/>
      </w:pPr>
      <w:rPr>
        <w:rFonts w:ascii="Times New Roman" w:hAnsi="Times New Roman" w:cs="Times New Roman" w:hint="default"/>
        <w:sz w:val="24"/>
        <w:szCs w:val="24"/>
      </w:rPr>
    </w:lvl>
    <w:lvl w:ilvl="1" w:tplc="1098E0CA">
      <w:numFmt w:val="bullet"/>
      <w:lvlText w:val="•"/>
      <w:lvlJc w:val="left"/>
      <w:pPr>
        <w:ind w:left="1926" w:hanging="705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301" w:hanging="180"/>
      </w:pPr>
    </w:lvl>
    <w:lvl w:ilvl="3" w:tplc="041B000F" w:tentative="1">
      <w:start w:val="1"/>
      <w:numFmt w:val="decimal"/>
      <w:lvlText w:val="%4."/>
      <w:lvlJc w:val="left"/>
      <w:pPr>
        <w:ind w:left="3021" w:hanging="360"/>
      </w:pPr>
    </w:lvl>
    <w:lvl w:ilvl="4" w:tplc="041B0019" w:tentative="1">
      <w:start w:val="1"/>
      <w:numFmt w:val="lowerLetter"/>
      <w:lvlText w:val="%5."/>
      <w:lvlJc w:val="left"/>
      <w:pPr>
        <w:ind w:left="3741" w:hanging="360"/>
      </w:pPr>
    </w:lvl>
    <w:lvl w:ilvl="5" w:tplc="041B001B" w:tentative="1">
      <w:start w:val="1"/>
      <w:numFmt w:val="lowerRoman"/>
      <w:lvlText w:val="%6."/>
      <w:lvlJc w:val="right"/>
      <w:pPr>
        <w:ind w:left="4461" w:hanging="180"/>
      </w:pPr>
    </w:lvl>
    <w:lvl w:ilvl="6" w:tplc="041B000F" w:tentative="1">
      <w:start w:val="1"/>
      <w:numFmt w:val="decimal"/>
      <w:lvlText w:val="%7."/>
      <w:lvlJc w:val="left"/>
      <w:pPr>
        <w:ind w:left="5181" w:hanging="360"/>
      </w:pPr>
    </w:lvl>
    <w:lvl w:ilvl="7" w:tplc="041B0019" w:tentative="1">
      <w:start w:val="1"/>
      <w:numFmt w:val="lowerLetter"/>
      <w:lvlText w:val="%8."/>
      <w:lvlJc w:val="left"/>
      <w:pPr>
        <w:ind w:left="5901" w:hanging="360"/>
      </w:pPr>
    </w:lvl>
    <w:lvl w:ilvl="8" w:tplc="041B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3">
    <w:nsid w:val="550E2ED4"/>
    <w:multiLevelType w:val="hybridMultilevel"/>
    <w:tmpl w:val="902A08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331AE"/>
    <w:multiLevelType w:val="hybridMultilevel"/>
    <w:tmpl w:val="5706FECC"/>
    <w:lvl w:ilvl="0" w:tplc="D6F05C2E">
      <w:start w:val="21"/>
      <w:numFmt w:val="decimal"/>
      <w:lvlText w:val="21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C669FC"/>
    <w:multiLevelType w:val="multilevel"/>
    <w:tmpl w:val="6BAE93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6">
    <w:nsid w:val="612D35F4"/>
    <w:multiLevelType w:val="hybridMultilevel"/>
    <w:tmpl w:val="50EE5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43160"/>
    <w:multiLevelType w:val="hybridMultilevel"/>
    <w:tmpl w:val="B62A1DEA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31F45"/>
    <w:multiLevelType w:val="hybridMultilevel"/>
    <w:tmpl w:val="91481D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90192"/>
    <w:multiLevelType w:val="hybridMultilevel"/>
    <w:tmpl w:val="CB506406"/>
    <w:lvl w:ilvl="0" w:tplc="76E47EAA">
      <w:start w:val="2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4E605D"/>
    <w:multiLevelType w:val="hybridMultilevel"/>
    <w:tmpl w:val="1D3E18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98E0CA">
      <w:numFmt w:val="bullet"/>
      <w:lvlText w:val="•"/>
      <w:lvlJc w:val="left"/>
      <w:pPr>
        <w:ind w:left="2145" w:hanging="705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936D99"/>
    <w:multiLevelType w:val="hybridMultilevel"/>
    <w:tmpl w:val="1DBE5874"/>
    <w:lvl w:ilvl="0" w:tplc="D7D0E6EE">
      <w:start w:val="1"/>
      <w:numFmt w:val="decimal"/>
      <w:lvlText w:val="13.%1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A23F5"/>
    <w:multiLevelType w:val="hybridMultilevel"/>
    <w:tmpl w:val="EAE638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434132"/>
    <w:multiLevelType w:val="hybridMultilevel"/>
    <w:tmpl w:val="D31462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34EEB"/>
    <w:multiLevelType w:val="hybridMultilevel"/>
    <w:tmpl w:val="B67AF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>
    <w:nsid w:val="783E2B73"/>
    <w:multiLevelType w:val="hybridMultilevel"/>
    <w:tmpl w:val="3F8E9188"/>
    <w:lvl w:ilvl="0" w:tplc="14B8234E">
      <w:start w:val="1"/>
      <w:numFmt w:val="decimal"/>
      <w:lvlText w:val="1.%1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9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3"/>
  </w:num>
  <w:num w:numId="6">
    <w:abstractNumId w:val="4"/>
  </w:num>
  <w:num w:numId="7">
    <w:abstractNumId w:val="21"/>
  </w:num>
  <w:num w:numId="8">
    <w:abstractNumId w:val="15"/>
  </w:num>
  <w:num w:numId="9">
    <w:abstractNumId w:val="16"/>
  </w:num>
  <w:num w:numId="10">
    <w:abstractNumId w:val="31"/>
  </w:num>
  <w:num w:numId="11">
    <w:abstractNumId w:val="32"/>
  </w:num>
  <w:num w:numId="12">
    <w:abstractNumId w:val="26"/>
  </w:num>
  <w:num w:numId="13">
    <w:abstractNumId w:val="26"/>
  </w:num>
  <w:num w:numId="14">
    <w:abstractNumId w:val="34"/>
  </w:num>
  <w:num w:numId="15">
    <w:abstractNumId w:val="29"/>
  </w:num>
  <w:num w:numId="16">
    <w:abstractNumId w:val="24"/>
  </w:num>
  <w:num w:numId="17">
    <w:abstractNumId w:val="3"/>
  </w:num>
  <w:num w:numId="18">
    <w:abstractNumId w:val="22"/>
  </w:num>
  <w:num w:numId="19">
    <w:abstractNumId w:val="17"/>
  </w:num>
  <w:num w:numId="20">
    <w:abstractNumId w:val="14"/>
  </w:num>
  <w:num w:numId="21">
    <w:abstractNumId w:val="11"/>
  </w:num>
  <w:num w:numId="22">
    <w:abstractNumId w:val="18"/>
  </w:num>
  <w:num w:numId="23">
    <w:abstractNumId w:val="7"/>
  </w:num>
  <w:num w:numId="24">
    <w:abstractNumId w:val="20"/>
  </w:num>
  <w:num w:numId="25">
    <w:abstractNumId w:val="23"/>
  </w:num>
  <w:num w:numId="26">
    <w:abstractNumId w:val="8"/>
  </w:num>
  <w:num w:numId="27">
    <w:abstractNumId w:val="28"/>
  </w:num>
  <w:num w:numId="28">
    <w:abstractNumId w:val="12"/>
  </w:num>
  <w:num w:numId="29">
    <w:abstractNumId w:val="6"/>
  </w:num>
  <w:num w:numId="30">
    <w:abstractNumId w:val="13"/>
  </w:num>
  <w:num w:numId="31">
    <w:abstractNumId w:val="1"/>
  </w:num>
  <w:num w:numId="32">
    <w:abstractNumId w:val="5"/>
  </w:num>
  <w:num w:numId="33">
    <w:abstractNumId w:val="30"/>
  </w:num>
  <w:num w:numId="34">
    <w:abstractNumId w:val="19"/>
  </w:num>
  <w:num w:numId="35">
    <w:abstractNumId w:val="10"/>
  </w:num>
  <w:num w:numId="36">
    <w:abstractNumId w:val="35"/>
  </w:num>
  <w:num w:numId="37">
    <w:abstractNumId w:val="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A8"/>
    <w:rsid w:val="000133B0"/>
    <w:rsid w:val="0002366A"/>
    <w:rsid w:val="00062040"/>
    <w:rsid w:val="000640C8"/>
    <w:rsid w:val="00081297"/>
    <w:rsid w:val="000830A1"/>
    <w:rsid w:val="00086CC6"/>
    <w:rsid w:val="000F24E2"/>
    <w:rsid w:val="000F5562"/>
    <w:rsid w:val="00100D35"/>
    <w:rsid w:val="001038B2"/>
    <w:rsid w:val="001311B0"/>
    <w:rsid w:val="00136C28"/>
    <w:rsid w:val="00136E6C"/>
    <w:rsid w:val="0016708A"/>
    <w:rsid w:val="00172A3D"/>
    <w:rsid w:val="00176D6D"/>
    <w:rsid w:val="00184E2D"/>
    <w:rsid w:val="001E79A7"/>
    <w:rsid w:val="001F449B"/>
    <w:rsid w:val="00224D3A"/>
    <w:rsid w:val="00226E1C"/>
    <w:rsid w:val="00242A56"/>
    <w:rsid w:val="0024440E"/>
    <w:rsid w:val="00261697"/>
    <w:rsid w:val="00263A03"/>
    <w:rsid w:val="00274F1F"/>
    <w:rsid w:val="002773F5"/>
    <w:rsid w:val="00290D2E"/>
    <w:rsid w:val="00294171"/>
    <w:rsid w:val="002B2255"/>
    <w:rsid w:val="002B669B"/>
    <w:rsid w:val="002D248B"/>
    <w:rsid w:val="002D3614"/>
    <w:rsid w:val="002D392A"/>
    <w:rsid w:val="002D4BA0"/>
    <w:rsid w:val="002E007E"/>
    <w:rsid w:val="002F3260"/>
    <w:rsid w:val="002F787C"/>
    <w:rsid w:val="00313FA8"/>
    <w:rsid w:val="00320BD5"/>
    <w:rsid w:val="003229C8"/>
    <w:rsid w:val="0032554A"/>
    <w:rsid w:val="00334C8A"/>
    <w:rsid w:val="003359C2"/>
    <w:rsid w:val="0034495C"/>
    <w:rsid w:val="003479DA"/>
    <w:rsid w:val="003809F2"/>
    <w:rsid w:val="00381781"/>
    <w:rsid w:val="00381E9C"/>
    <w:rsid w:val="00387CC5"/>
    <w:rsid w:val="003A5E5A"/>
    <w:rsid w:val="003A7026"/>
    <w:rsid w:val="003B0806"/>
    <w:rsid w:val="00400CFD"/>
    <w:rsid w:val="00423ACE"/>
    <w:rsid w:val="0042416A"/>
    <w:rsid w:val="00436196"/>
    <w:rsid w:val="004671D7"/>
    <w:rsid w:val="00475FBF"/>
    <w:rsid w:val="00487A7C"/>
    <w:rsid w:val="004933CA"/>
    <w:rsid w:val="004A2F6B"/>
    <w:rsid w:val="004A7B48"/>
    <w:rsid w:val="004C2FC7"/>
    <w:rsid w:val="004C64D5"/>
    <w:rsid w:val="00503332"/>
    <w:rsid w:val="005062F6"/>
    <w:rsid w:val="005133FA"/>
    <w:rsid w:val="00525EB9"/>
    <w:rsid w:val="0052654E"/>
    <w:rsid w:val="00535734"/>
    <w:rsid w:val="0054732C"/>
    <w:rsid w:val="0056723A"/>
    <w:rsid w:val="00585E33"/>
    <w:rsid w:val="005B5AD0"/>
    <w:rsid w:val="005C4899"/>
    <w:rsid w:val="005C68FC"/>
    <w:rsid w:val="005D7926"/>
    <w:rsid w:val="005F32EC"/>
    <w:rsid w:val="005F51CA"/>
    <w:rsid w:val="0060702F"/>
    <w:rsid w:val="0060773F"/>
    <w:rsid w:val="00626809"/>
    <w:rsid w:val="00633586"/>
    <w:rsid w:val="00644F3F"/>
    <w:rsid w:val="006539E6"/>
    <w:rsid w:val="00653D86"/>
    <w:rsid w:val="006544E9"/>
    <w:rsid w:val="00657513"/>
    <w:rsid w:val="006637FE"/>
    <w:rsid w:val="00671B1F"/>
    <w:rsid w:val="0069043E"/>
    <w:rsid w:val="006A0D50"/>
    <w:rsid w:val="006A78CA"/>
    <w:rsid w:val="006B4CC0"/>
    <w:rsid w:val="006D7C83"/>
    <w:rsid w:val="006E3BF4"/>
    <w:rsid w:val="0070049B"/>
    <w:rsid w:val="00702CEE"/>
    <w:rsid w:val="00706F28"/>
    <w:rsid w:val="00720556"/>
    <w:rsid w:val="007206DA"/>
    <w:rsid w:val="00723399"/>
    <w:rsid w:val="00723B0E"/>
    <w:rsid w:val="0072433B"/>
    <w:rsid w:val="00740533"/>
    <w:rsid w:val="00773FE7"/>
    <w:rsid w:val="00781DCA"/>
    <w:rsid w:val="00787FDF"/>
    <w:rsid w:val="007A1EA7"/>
    <w:rsid w:val="007A7979"/>
    <w:rsid w:val="007B2C47"/>
    <w:rsid w:val="007B5F68"/>
    <w:rsid w:val="007D3739"/>
    <w:rsid w:val="007D5015"/>
    <w:rsid w:val="00813BA2"/>
    <w:rsid w:val="0082304A"/>
    <w:rsid w:val="00827B4E"/>
    <w:rsid w:val="0083516B"/>
    <w:rsid w:val="00842BFB"/>
    <w:rsid w:val="008463B2"/>
    <w:rsid w:val="0085525B"/>
    <w:rsid w:val="00870C8C"/>
    <w:rsid w:val="0088501F"/>
    <w:rsid w:val="008A4859"/>
    <w:rsid w:val="008A6D34"/>
    <w:rsid w:val="008E376A"/>
    <w:rsid w:val="008E4B0A"/>
    <w:rsid w:val="008E6B6A"/>
    <w:rsid w:val="008F73A5"/>
    <w:rsid w:val="009538AA"/>
    <w:rsid w:val="00975C28"/>
    <w:rsid w:val="009A0AE5"/>
    <w:rsid w:val="009A20DF"/>
    <w:rsid w:val="009B49A4"/>
    <w:rsid w:val="009C1020"/>
    <w:rsid w:val="009D1689"/>
    <w:rsid w:val="00A20596"/>
    <w:rsid w:val="00A217D4"/>
    <w:rsid w:val="00A2556C"/>
    <w:rsid w:val="00A31DB0"/>
    <w:rsid w:val="00A50D57"/>
    <w:rsid w:val="00A60BB6"/>
    <w:rsid w:val="00A7394E"/>
    <w:rsid w:val="00A741DF"/>
    <w:rsid w:val="00A85D90"/>
    <w:rsid w:val="00AD38C9"/>
    <w:rsid w:val="00B22429"/>
    <w:rsid w:val="00B51C45"/>
    <w:rsid w:val="00B617E7"/>
    <w:rsid w:val="00B644CA"/>
    <w:rsid w:val="00B74D57"/>
    <w:rsid w:val="00B801F8"/>
    <w:rsid w:val="00BB7F34"/>
    <w:rsid w:val="00BC0ED3"/>
    <w:rsid w:val="00BC5CB4"/>
    <w:rsid w:val="00C14F40"/>
    <w:rsid w:val="00C215E7"/>
    <w:rsid w:val="00C41FAA"/>
    <w:rsid w:val="00C5048B"/>
    <w:rsid w:val="00C6335E"/>
    <w:rsid w:val="00C81C58"/>
    <w:rsid w:val="00C8437B"/>
    <w:rsid w:val="00C91D37"/>
    <w:rsid w:val="00C95150"/>
    <w:rsid w:val="00C97689"/>
    <w:rsid w:val="00CA6D2B"/>
    <w:rsid w:val="00CA72FE"/>
    <w:rsid w:val="00CC02BF"/>
    <w:rsid w:val="00D002BB"/>
    <w:rsid w:val="00D22287"/>
    <w:rsid w:val="00D247FC"/>
    <w:rsid w:val="00D3142F"/>
    <w:rsid w:val="00D377AB"/>
    <w:rsid w:val="00D60150"/>
    <w:rsid w:val="00D679ED"/>
    <w:rsid w:val="00D85048"/>
    <w:rsid w:val="00DA536F"/>
    <w:rsid w:val="00DB2121"/>
    <w:rsid w:val="00DC05E6"/>
    <w:rsid w:val="00DC3F07"/>
    <w:rsid w:val="00DC70FE"/>
    <w:rsid w:val="00DD70D0"/>
    <w:rsid w:val="00DE3AFC"/>
    <w:rsid w:val="00E319B0"/>
    <w:rsid w:val="00E469AA"/>
    <w:rsid w:val="00EA3912"/>
    <w:rsid w:val="00EC5CB9"/>
    <w:rsid w:val="00ED18B9"/>
    <w:rsid w:val="00ED4AD7"/>
    <w:rsid w:val="00EE25D6"/>
    <w:rsid w:val="00EF7323"/>
    <w:rsid w:val="00F06961"/>
    <w:rsid w:val="00F1474C"/>
    <w:rsid w:val="00F26428"/>
    <w:rsid w:val="00F26C48"/>
    <w:rsid w:val="00FC24AD"/>
    <w:rsid w:val="00FC378E"/>
    <w:rsid w:val="00F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440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313FA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12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E00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313FA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y"/>
    <w:next w:val="Normlny"/>
    <w:link w:val="Nadpis9Char"/>
    <w:qFormat/>
    <w:rsid w:val="00313FA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313FA8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313FA8"/>
    <w:rPr>
      <w:rFonts w:ascii="Arial" w:eastAsia="Times New Roman" w:hAnsi="Arial" w:cs="Arial"/>
      <w:lang w:eastAsia="sk-SK"/>
    </w:rPr>
  </w:style>
  <w:style w:type="character" w:customStyle="1" w:styleId="InternetLink">
    <w:name w:val="Internet Link"/>
    <w:rsid w:val="00313FA8"/>
    <w:rPr>
      <w:color w:val="0000FF"/>
      <w:u w:val="single"/>
      <w:lang w:val="en-US" w:eastAsia="en-US"/>
    </w:rPr>
  </w:style>
  <w:style w:type="paragraph" w:styleId="Zarkazkladnhotextu3">
    <w:name w:val="Body Text Indent 3"/>
    <w:basedOn w:val="Normlny"/>
    <w:link w:val="Zarkazkladnhotextu3Char"/>
    <w:uiPriority w:val="99"/>
    <w:rsid w:val="00313FA8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313FA8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13FA8"/>
    <w:pPr>
      <w:ind w:left="720"/>
    </w:pPr>
  </w:style>
  <w:style w:type="character" w:styleId="Hypertextovprepojenie">
    <w:name w:val="Hyperlink"/>
    <w:basedOn w:val="Predvolenpsmoodseku"/>
    <w:uiPriority w:val="99"/>
    <w:unhideWhenUsed/>
    <w:rsid w:val="00313FA8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313F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F787C"/>
    <w:pPr>
      <w:tabs>
        <w:tab w:val="clear" w:pos="708"/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F78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87C"/>
    <w:pPr>
      <w:tabs>
        <w:tab w:val="clear" w:pos="708"/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F78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A3912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A391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A3912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04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048B"/>
    <w:rPr>
      <w:rFonts w:ascii="Segoe UI" w:eastAsia="Times New Roman" w:hAnsi="Segoe UI" w:cs="Segoe UI"/>
      <w:sz w:val="18"/>
      <w:szCs w:val="18"/>
      <w:lang w:eastAsia="sk-SK"/>
    </w:rPr>
  </w:style>
  <w:style w:type="character" w:styleId="Siln">
    <w:name w:val="Strong"/>
    <w:basedOn w:val="Predvolenpsmoodseku"/>
    <w:uiPriority w:val="22"/>
    <w:qFormat/>
    <w:rsid w:val="00D679ED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0812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Normlnywebov">
    <w:name w:val="Normal (Web)"/>
    <w:basedOn w:val="Normlny"/>
    <w:rsid w:val="00081297"/>
    <w:pPr>
      <w:tabs>
        <w:tab w:val="clear" w:pos="708"/>
      </w:tabs>
      <w:spacing w:before="280" w:after="280" w:line="240" w:lineRule="auto"/>
    </w:pPr>
    <w:rPr>
      <w:lang w:eastAsia="ar-SA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E00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table" w:styleId="Mriekatabuky">
    <w:name w:val="Table Grid"/>
    <w:basedOn w:val="Normlnatabuka"/>
    <w:rsid w:val="008A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">
    <w:name w:val="b"/>
    <w:basedOn w:val="Predvolenpsmoodseku"/>
    <w:rsid w:val="00DA536F"/>
  </w:style>
  <w:style w:type="character" w:styleId="Odkaznakomentr">
    <w:name w:val="annotation reference"/>
    <w:basedOn w:val="Predvolenpsmoodseku"/>
    <w:uiPriority w:val="99"/>
    <w:semiHidden/>
    <w:unhideWhenUsed/>
    <w:rsid w:val="009C10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C10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C102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10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102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A60BB6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BC5CB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9A0A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A0AE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313FA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12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E00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313FA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y"/>
    <w:next w:val="Normlny"/>
    <w:link w:val="Nadpis9Char"/>
    <w:qFormat/>
    <w:rsid w:val="00313FA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313FA8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313FA8"/>
    <w:rPr>
      <w:rFonts w:ascii="Arial" w:eastAsia="Times New Roman" w:hAnsi="Arial" w:cs="Arial"/>
      <w:lang w:eastAsia="sk-SK"/>
    </w:rPr>
  </w:style>
  <w:style w:type="character" w:customStyle="1" w:styleId="InternetLink">
    <w:name w:val="Internet Link"/>
    <w:rsid w:val="00313FA8"/>
    <w:rPr>
      <w:color w:val="0000FF"/>
      <w:u w:val="single"/>
      <w:lang w:val="en-US" w:eastAsia="en-US"/>
    </w:rPr>
  </w:style>
  <w:style w:type="paragraph" w:styleId="Zarkazkladnhotextu3">
    <w:name w:val="Body Text Indent 3"/>
    <w:basedOn w:val="Normlny"/>
    <w:link w:val="Zarkazkladnhotextu3Char"/>
    <w:uiPriority w:val="99"/>
    <w:rsid w:val="00313FA8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313FA8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13FA8"/>
    <w:pPr>
      <w:ind w:left="720"/>
    </w:pPr>
  </w:style>
  <w:style w:type="character" w:styleId="Hypertextovprepojenie">
    <w:name w:val="Hyperlink"/>
    <w:basedOn w:val="Predvolenpsmoodseku"/>
    <w:uiPriority w:val="99"/>
    <w:unhideWhenUsed/>
    <w:rsid w:val="00313FA8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313F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F787C"/>
    <w:pPr>
      <w:tabs>
        <w:tab w:val="clear" w:pos="708"/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F78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87C"/>
    <w:pPr>
      <w:tabs>
        <w:tab w:val="clear" w:pos="708"/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F78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A3912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A391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A3912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04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048B"/>
    <w:rPr>
      <w:rFonts w:ascii="Segoe UI" w:eastAsia="Times New Roman" w:hAnsi="Segoe UI" w:cs="Segoe UI"/>
      <w:sz w:val="18"/>
      <w:szCs w:val="18"/>
      <w:lang w:eastAsia="sk-SK"/>
    </w:rPr>
  </w:style>
  <w:style w:type="character" w:styleId="Siln">
    <w:name w:val="Strong"/>
    <w:basedOn w:val="Predvolenpsmoodseku"/>
    <w:uiPriority w:val="22"/>
    <w:qFormat/>
    <w:rsid w:val="00D679ED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0812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Normlnywebov">
    <w:name w:val="Normal (Web)"/>
    <w:basedOn w:val="Normlny"/>
    <w:rsid w:val="00081297"/>
    <w:pPr>
      <w:tabs>
        <w:tab w:val="clear" w:pos="708"/>
      </w:tabs>
      <w:spacing w:before="280" w:after="280" w:line="240" w:lineRule="auto"/>
    </w:pPr>
    <w:rPr>
      <w:lang w:eastAsia="ar-SA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E00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table" w:styleId="Mriekatabuky">
    <w:name w:val="Table Grid"/>
    <w:basedOn w:val="Normlnatabuka"/>
    <w:rsid w:val="008A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">
    <w:name w:val="b"/>
    <w:basedOn w:val="Predvolenpsmoodseku"/>
    <w:rsid w:val="00DA536F"/>
  </w:style>
  <w:style w:type="character" w:styleId="Odkaznakomentr">
    <w:name w:val="annotation reference"/>
    <w:basedOn w:val="Predvolenpsmoodseku"/>
    <w:uiPriority w:val="99"/>
    <w:semiHidden/>
    <w:unhideWhenUsed/>
    <w:rsid w:val="009C10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C10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C102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10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102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A60BB6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BC5CB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9A0A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A0AE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sosdza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8E897-A83B-4F68-BFE8-5364B332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1349</Words>
  <Characters>7695</Characters>
  <Application>Microsoft Office Word</Application>
  <DocSecurity>0</DocSecurity>
  <Lines>64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UVSR</Company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Juráková Oľga</dc:creator>
  <cp:lastModifiedBy>Mária Hubočanová</cp:lastModifiedBy>
  <cp:revision>12</cp:revision>
  <cp:lastPrinted>2017-07-18T13:47:00Z</cp:lastPrinted>
  <dcterms:created xsi:type="dcterms:W3CDTF">2018-11-02T05:53:00Z</dcterms:created>
  <dcterms:modified xsi:type="dcterms:W3CDTF">2018-11-05T06:55:00Z</dcterms:modified>
</cp:coreProperties>
</file>