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24" w:rsidRPr="00140B37" w:rsidRDefault="00F21324" w:rsidP="00B61094">
      <w:pPr>
        <w:ind w:left="106"/>
        <w:rPr>
          <w:rFonts w:eastAsia="Calibri"/>
          <w:b/>
          <w:sz w:val="22"/>
          <w:szCs w:val="22"/>
        </w:rPr>
      </w:pPr>
      <w:r w:rsidRPr="00140B37">
        <w:rPr>
          <w:rFonts w:eastAsia="Calibri"/>
          <w:b/>
          <w:sz w:val="22"/>
          <w:szCs w:val="22"/>
        </w:rPr>
        <w:t>Technická špecifikácia je na konkrétny výrobok, obstarávateľ požaduje :</w:t>
      </w:r>
    </w:p>
    <w:p w:rsidR="00F21324" w:rsidRDefault="00F21324" w:rsidP="00B61094">
      <w:pPr>
        <w:ind w:left="106"/>
        <w:rPr>
          <w:rFonts w:eastAsia="Calibri"/>
          <w:b/>
          <w:sz w:val="22"/>
          <w:szCs w:val="22"/>
        </w:rPr>
      </w:pPr>
      <w:r w:rsidRPr="00140B37">
        <w:rPr>
          <w:rFonts w:eastAsia="Calibri"/>
          <w:b/>
          <w:sz w:val="22"/>
          <w:szCs w:val="22"/>
        </w:rPr>
        <w:t>Dodať požadovaný tovar, prípadne ekvivalent, ktorého parametre sú vo vyššom štandarde pri zachovaní ceny s DPH!</w:t>
      </w:r>
    </w:p>
    <w:p w:rsidR="003B46FB" w:rsidRDefault="003B46FB" w:rsidP="00B61094">
      <w:pPr>
        <w:ind w:left="106"/>
        <w:rPr>
          <w:rFonts w:eastAsia="Calibri"/>
          <w:b/>
          <w:sz w:val="22"/>
          <w:szCs w:val="22"/>
        </w:rPr>
      </w:pPr>
    </w:p>
    <w:p w:rsidR="003B46FB" w:rsidRDefault="003B46FB" w:rsidP="00B61094">
      <w:pPr>
        <w:ind w:left="106"/>
        <w:rPr>
          <w:rFonts w:eastAsia="Calibri"/>
          <w:b/>
          <w:sz w:val="22"/>
          <w:szCs w:val="22"/>
        </w:rPr>
      </w:pPr>
    </w:p>
    <w:p w:rsidR="003B46FB" w:rsidRDefault="003B46FB" w:rsidP="00B61094">
      <w:pPr>
        <w:ind w:left="106"/>
        <w:rPr>
          <w:rFonts w:eastAsia="Calibri"/>
          <w:b/>
          <w:sz w:val="22"/>
          <w:szCs w:val="22"/>
        </w:rPr>
      </w:pPr>
    </w:p>
    <w:p w:rsidR="003B46FB" w:rsidRPr="00140B37" w:rsidRDefault="003B46FB" w:rsidP="00B61094">
      <w:pPr>
        <w:ind w:left="106"/>
        <w:rPr>
          <w:rFonts w:eastAsia="Calibri"/>
          <w:b/>
          <w:sz w:val="22"/>
          <w:szCs w:val="22"/>
        </w:rPr>
      </w:pPr>
    </w:p>
    <w:p w:rsidR="00B61094" w:rsidRPr="00140B37" w:rsidRDefault="00B61094" w:rsidP="00B61094">
      <w:pPr>
        <w:ind w:left="106"/>
        <w:rPr>
          <w:rFonts w:eastAsia="Calibri"/>
          <w:b/>
          <w:sz w:val="22"/>
          <w:szCs w:val="22"/>
        </w:rPr>
      </w:pPr>
      <w:r w:rsidRPr="00140B37">
        <w:rPr>
          <w:rFonts w:eastAsia="Calibri"/>
          <w:b/>
          <w:sz w:val="22"/>
          <w:szCs w:val="22"/>
        </w:rPr>
        <w:t xml:space="preserve">Základné súčasti platformy SINO </w:t>
      </w:r>
      <w:proofErr w:type="spellStart"/>
      <w:r w:rsidRPr="00140B37">
        <w:rPr>
          <w:rFonts w:eastAsia="Calibri"/>
          <w:b/>
          <w:sz w:val="22"/>
          <w:szCs w:val="22"/>
        </w:rPr>
        <w:t>ZEROclient</w:t>
      </w:r>
      <w:proofErr w:type="spellEnd"/>
      <w:r w:rsidRPr="00140B37">
        <w:rPr>
          <w:rFonts w:eastAsia="Calibri"/>
          <w:b/>
          <w:sz w:val="22"/>
          <w:szCs w:val="22"/>
        </w:rPr>
        <w:t xml:space="preserve"> (30 ZC pripojených na jeden Server SINO ZC)</w:t>
      </w:r>
    </w:p>
    <w:p w:rsidR="00F21324" w:rsidRDefault="00F21324" w:rsidP="00B61094">
      <w:pPr>
        <w:ind w:left="106"/>
        <w:rPr>
          <w:rFonts w:eastAsia="Calibri"/>
          <w:sz w:val="22"/>
          <w:szCs w:val="22"/>
        </w:rPr>
      </w:pPr>
    </w:p>
    <w:p w:rsidR="00B61094" w:rsidRPr="00140B37" w:rsidRDefault="00B61094" w:rsidP="00B61094">
      <w:pPr>
        <w:ind w:left="507"/>
        <w:rPr>
          <w:rFonts w:eastAsia="Calibri"/>
          <w:sz w:val="22"/>
          <w:szCs w:val="22"/>
        </w:rPr>
      </w:pPr>
      <w:r w:rsidRPr="00140B37">
        <w:rPr>
          <w:sz w:val="22"/>
          <w:szCs w:val="22"/>
        </w:rPr>
        <w:t xml:space="preserve">      </w:t>
      </w:r>
      <w:r w:rsidRPr="00140B37">
        <w:rPr>
          <w:rFonts w:eastAsia="Calibri"/>
          <w:b/>
          <w:w w:val="99"/>
          <w:sz w:val="22"/>
          <w:szCs w:val="22"/>
        </w:rPr>
        <w:t>SERVER</w:t>
      </w:r>
      <w:r w:rsidRPr="00140B37">
        <w:rPr>
          <w:rFonts w:eastAsia="Calibri"/>
          <w:b/>
          <w:sz w:val="22"/>
          <w:szCs w:val="22"/>
        </w:rPr>
        <w:t xml:space="preserve"> </w:t>
      </w:r>
      <w:r w:rsidRPr="00140B37">
        <w:rPr>
          <w:rFonts w:eastAsia="Calibri"/>
          <w:b/>
          <w:w w:val="99"/>
          <w:sz w:val="22"/>
          <w:szCs w:val="22"/>
        </w:rPr>
        <w:t>SINO</w:t>
      </w:r>
      <w:r w:rsidRPr="00140B37">
        <w:rPr>
          <w:rFonts w:eastAsia="Calibri"/>
          <w:b/>
          <w:sz w:val="22"/>
          <w:szCs w:val="22"/>
        </w:rPr>
        <w:t xml:space="preserve"> </w:t>
      </w:r>
      <w:r w:rsidRPr="00140B37">
        <w:rPr>
          <w:rFonts w:eastAsia="Calibri"/>
          <w:b/>
          <w:w w:val="99"/>
          <w:sz w:val="22"/>
          <w:szCs w:val="22"/>
        </w:rPr>
        <w:t>ZC</w:t>
      </w:r>
    </w:p>
    <w:p w:rsidR="00B61094" w:rsidRPr="00140B37" w:rsidRDefault="00B61094" w:rsidP="00B61094">
      <w:pPr>
        <w:spacing w:before="36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w w:val="99"/>
          <w:sz w:val="22"/>
          <w:szCs w:val="22"/>
        </w:rPr>
        <w:t>o</w:t>
      </w:r>
      <w:r w:rsidRPr="00140B37">
        <w:rPr>
          <w:rFonts w:eastAsia="Courier New"/>
          <w:sz w:val="22"/>
          <w:szCs w:val="22"/>
        </w:rPr>
        <w:t xml:space="preserve">  </w:t>
      </w:r>
      <w:r w:rsidRPr="00140B37">
        <w:rPr>
          <w:rFonts w:eastAsia="Calibri"/>
          <w:w w:val="99"/>
          <w:sz w:val="22"/>
          <w:szCs w:val="22"/>
        </w:rPr>
        <w:t>procesor</w:t>
      </w:r>
      <w:r w:rsidRPr="00140B37">
        <w:rPr>
          <w:rFonts w:eastAsia="Calibri"/>
          <w:sz w:val="22"/>
          <w:szCs w:val="22"/>
        </w:rPr>
        <w:t xml:space="preserve">  </w:t>
      </w:r>
      <w:r w:rsidRPr="00140B37">
        <w:rPr>
          <w:rFonts w:eastAsia="Calibri"/>
          <w:w w:val="99"/>
          <w:sz w:val="22"/>
          <w:szCs w:val="22"/>
        </w:rPr>
        <w:t>s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minimálnym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taktom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3,6</w:t>
      </w:r>
      <w:r w:rsidRPr="00140B37">
        <w:rPr>
          <w:rFonts w:eastAsia="Calibri"/>
          <w:sz w:val="22"/>
          <w:szCs w:val="22"/>
        </w:rPr>
        <w:t xml:space="preserve"> </w:t>
      </w:r>
      <w:proofErr w:type="spellStart"/>
      <w:r w:rsidRPr="00140B37">
        <w:rPr>
          <w:rFonts w:eastAsia="Calibri"/>
          <w:w w:val="99"/>
          <w:sz w:val="22"/>
          <w:szCs w:val="22"/>
        </w:rPr>
        <w:t>Ghz</w:t>
      </w:r>
      <w:proofErr w:type="spellEnd"/>
      <w:r w:rsidRPr="00140B37">
        <w:rPr>
          <w:rFonts w:eastAsia="Calibri"/>
          <w:w w:val="99"/>
          <w:sz w:val="22"/>
          <w:szCs w:val="22"/>
        </w:rPr>
        <w:t>,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počet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jadier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8</w:t>
      </w:r>
    </w:p>
    <w:p w:rsidR="00B61094" w:rsidRPr="00140B37" w:rsidRDefault="00B61094" w:rsidP="00B61094">
      <w:pPr>
        <w:spacing w:before="26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w w:val="99"/>
          <w:sz w:val="22"/>
          <w:szCs w:val="22"/>
        </w:rPr>
        <w:t>o</w:t>
      </w:r>
      <w:r w:rsidRPr="00140B37">
        <w:rPr>
          <w:rFonts w:eastAsia="Courier New"/>
          <w:sz w:val="22"/>
          <w:szCs w:val="22"/>
        </w:rPr>
        <w:t xml:space="preserve">  </w:t>
      </w:r>
      <w:r w:rsidRPr="00140B37">
        <w:rPr>
          <w:rFonts w:eastAsia="Calibri"/>
          <w:w w:val="99"/>
          <w:sz w:val="22"/>
          <w:szCs w:val="22"/>
        </w:rPr>
        <w:t>operačná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pamäť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typu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DDR4,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minimálna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kapacita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64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GB</w:t>
      </w:r>
    </w:p>
    <w:p w:rsidR="00B61094" w:rsidRPr="00140B37" w:rsidRDefault="00B61094" w:rsidP="00B61094">
      <w:pPr>
        <w:spacing w:before="27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w w:val="99"/>
          <w:sz w:val="22"/>
          <w:szCs w:val="22"/>
        </w:rPr>
        <w:t>o</w:t>
      </w:r>
      <w:r w:rsidRPr="00140B37">
        <w:rPr>
          <w:rFonts w:eastAsia="Courier New"/>
          <w:sz w:val="22"/>
          <w:szCs w:val="22"/>
        </w:rPr>
        <w:t xml:space="preserve">  </w:t>
      </w:r>
      <w:r w:rsidRPr="00140B37">
        <w:rPr>
          <w:rFonts w:eastAsia="Calibri"/>
          <w:w w:val="99"/>
          <w:sz w:val="22"/>
          <w:szCs w:val="22"/>
        </w:rPr>
        <w:t>SSD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disk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typu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M.2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o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veľkosti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512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GB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s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minimálnou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výdržou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300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TBW</w:t>
      </w:r>
    </w:p>
    <w:p w:rsidR="00B61094" w:rsidRPr="00140B37" w:rsidRDefault="00B61094" w:rsidP="00B61094">
      <w:pPr>
        <w:spacing w:before="26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w w:val="99"/>
          <w:sz w:val="22"/>
          <w:szCs w:val="22"/>
        </w:rPr>
        <w:t>o</w:t>
      </w:r>
      <w:r w:rsidRPr="00140B37">
        <w:rPr>
          <w:rFonts w:eastAsia="Courier New"/>
          <w:sz w:val="22"/>
          <w:szCs w:val="22"/>
        </w:rPr>
        <w:t xml:space="preserve">  </w:t>
      </w:r>
      <w:r w:rsidRPr="00140B37">
        <w:rPr>
          <w:rFonts w:eastAsia="Calibri"/>
          <w:w w:val="99"/>
          <w:sz w:val="22"/>
          <w:szCs w:val="22"/>
        </w:rPr>
        <w:t>grafická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karta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s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operačnou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pamäťou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minimálne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4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GB</w:t>
      </w:r>
    </w:p>
    <w:p w:rsidR="00B61094" w:rsidRPr="00140B37" w:rsidRDefault="00B61094" w:rsidP="00B61094">
      <w:pPr>
        <w:spacing w:before="26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w w:val="99"/>
          <w:sz w:val="22"/>
          <w:szCs w:val="22"/>
        </w:rPr>
        <w:t>o</w:t>
      </w:r>
      <w:r w:rsidRPr="00140B37">
        <w:rPr>
          <w:rFonts w:eastAsia="Courier New"/>
          <w:sz w:val="22"/>
          <w:szCs w:val="22"/>
        </w:rPr>
        <w:t xml:space="preserve">  </w:t>
      </w:r>
      <w:r w:rsidRPr="00140B37">
        <w:rPr>
          <w:rFonts w:eastAsia="Calibri"/>
          <w:w w:val="99"/>
          <w:sz w:val="22"/>
          <w:szCs w:val="22"/>
        </w:rPr>
        <w:t>LAN</w:t>
      </w:r>
      <w:r w:rsidRPr="00140B37">
        <w:rPr>
          <w:rFonts w:eastAsia="Calibri"/>
          <w:sz w:val="22"/>
          <w:szCs w:val="22"/>
        </w:rPr>
        <w:t xml:space="preserve"> </w:t>
      </w:r>
      <w:proofErr w:type="spellStart"/>
      <w:r w:rsidRPr="00140B37">
        <w:rPr>
          <w:rFonts w:eastAsia="Calibri"/>
          <w:w w:val="99"/>
          <w:sz w:val="22"/>
          <w:szCs w:val="22"/>
        </w:rPr>
        <w:t>GbE</w:t>
      </w:r>
      <w:proofErr w:type="spellEnd"/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(10/100/1000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Mbit/s)</w:t>
      </w:r>
    </w:p>
    <w:p w:rsidR="00B61094" w:rsidRPr="00140B37" w:rsidRDefault="00B61094" w:rsidP="00B61094">
      <w:pPr>
        <w:spacing w:before="26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w w:val="99"/>
          <w:sz w:val="22"/>
          <w:szCs w:val="22"/>
        </w:rPr>
        <w:t>o</w:t>
      </w:r>
      <w:r w:rsidRPr="00140B37">
        <w:rPr>
          <w:rFonts w:eastAsia="Courier New"/>
          <w:sz w:val="22"/>
          <w:szCs w:val="22"/>
        </w:rPr>
        <w:t xml:space="preserve">  </w:t>
      </w:r>
      <w:r w:rsidRPr="00140B37">
        <w:rPr>
          <w:rFonts w:eastAsia="Calibri"/>
          <w:w w:val="99"/>
          <w:sz w:val="22"/>
          <w:szCs w:val="22"/>
        </w:rPr>
        <w:t>zvuková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karta</w:t>
      </w:r>
    </w:p>
    <w:p w:rsidR="00B61094" w:rsidRPr="00140B37" w:rsidRDefault="00B61094" w:rsidP="00B61094">
      <w:pPr>
        <w:spacing w:before="26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w w:val="99"/>
          <w:sz w:val="22"/>
          <w:szCs w:val="22"/>
        </w:rPr>
        <w:t>o</w:t>
      </w:r>
      <w:r w:rsidRPr="00140B37">
        <w:rPr>
          <w:rFonts w:eastAsia="Courier New"/>
          <w:sz w:val="22"/>
          <w:szCs w:val="22"/>
        </w:rPr>
        <w:t xml:space="preserve">  </w:t>
      </w:r>
      <w:r w:rsidRPr="00140B37">
        <w:rPr>
          <w:rFonts w:eastAsia="Calibri"/>
          <w:w w:val="99"/>
          <w:sz w:val="22"/>
          <w:szCs w:val="22"/>
        </w:rPr>
        <w:t>Počítačový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zdroj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550W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s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minimálnou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účinnosťou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87%</w:t>
      </w:r>
    </w:p>
    <w:p w:rsidR="00B61094" w:rsidRPr="00140B37" w:rsidRDefault="00B61094" w:rsidP="00B61094">
      <w:pPr>
        <w:spacing w:before="26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w w:val="99"/>
          <w:sz w:val="22"/>
          <w:szCs w:val="22"/>
        </w:rPr>
        <w:t>o</w:t>
      </w:r>
      <w:r w:rsidRPr="00140B37">
        <w:rPr>
          <w:rFonts w:eastAsia="Courier New"/>
          <w:sz w:val="22"/>
          <w:szCs w:val="22"/>
        </w:rPr>
        <w:t xml:space="preserve">  </w:t>
      </w:r>
      <w:r w:rsidRPr="00140B37">
        <w:rPr>
          <w:rFonts w:eastAsia="Calibri"/>
          <w:w w:val="99"/>
          <w:sz w:val="22"/>
          <w:szCs w:val="22"/>
        </w:rPr>
        <w:t>DVD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mechanika</w:t>
      </w:r>
    </w:p>
    <w:p w:rsidR="00B61094" w:rsidRPr="00140B37" w:rsidRDefault="00B61094" w:rsidP="00B61094">
      <w:pPr>
        <w:spacing w:before="26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w w:val="99"/>
          <w:sz w:val="22"/>
          <w:szCs w:val="22"/>
        </w:rPr>
        <w:t>o</w:t>
      </w:r>
      <w:r w:rsidRPr="00140B37">
        <w:rPr>
          <w:rFonts w:eastAsia="Courier New"/>
          <w:sz w:val="22"/>
          <w:szCs w:val="22"/>
        </w:rPr>
        <w:t xml:space="preserve">  </w:t>
      </w:r>
      <w:r w:rsidRPr="00140B37">
        <w:rPr>
          <w:rFonts w:eastAsia="Calibri"/>
          <w:w w:val="99"/>
          <w:sz w:val="22"/>
          <w:szCs w:val="22"/>
        </w:rPr>
        <w:t>PC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skriňa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s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prachovými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filtrami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a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zvukovou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izoláciou</w:t>
      </w:r>
    </w:p>
    <w:p w:rsidR="00B61094" w:rsidRPr="00140B37" w:rsidRDefault="00B61094" w:rsidP="00B61094">
      <w:pPr>
        <w:spacing w:line="100" w:lineRule="exact"/>
        <w:rPr>
          <w:sz w:val="22"/>
          <w:szCs w:val="22"/>
        </w:rPr>
      </w:pPr>
    </w:p>
    <w:p w:rsidR="00B61094" w:rsidRPr="00140B37" w:rsidRDefault="00B61094" w:rsidP="00B61094">
      <w:pPr>
        <w:spacing w:line="200" w:lineRule="exact"/>
        <w:rPr>
          <w:sz w:val="22"/>
          <w:szCs w:val="22"/>
        </w:rPr>
      </w:pPr>
    </w:p>
    <w:p w:rsidR="00B61094" w:rsidRPr="00140B37" w:rsidRDefault="00B61094" w:rsidP="00B61094">
      <w:pPr>
        <w:ind w:left="507"/>
        <w:rPr>
          <w:rFonts w:eastAsia="Calibri"/>
          <w:sz w:val="22"/>
          <w:szCs w:val="22"/>
        </w:rPr>
      </w:pPr>
      <w:r w:rsidRPr="00140B37">
        <w:rPr>
          <w:sz w:val="22"/>
          <w:szCs w:val="22"/>
        </w:rPr>
        <w:t xml:space="preserve">     </w:t>
      </w:r>
      <w:r w:rsidRPr="00140B37">
        <w:rPr>
          <w:rFonts w:eastAsia="Calibri"/>
          <w:b/>
          <w:w w:val="99"/>
          <w:sz w:val="22"/>
          <w:szCs w:val="22"/>
        </w:rPr>
        <w:t>Súčasťou</w:t>
      </w:r>
      <w:r w:rsidRPr="00140B37">
        <w:rPr>
          <w:rFonts w:eastAsia="Calibri"/>
          <w:b/>
          <w:sz w:val="22"/>
          <w:szCs w:val="22"/>
        </w:rPr>
        <w:t xml:space="preserve"> </w:t>
      </w:r>
      <w:r w:rsidRPr="00140B37">
        <w:rPr>
          <w:rFonts w:eastAsia="Calibri"/>
          <w:b/>
          <w:w w:val="99"/>
          <w:sz w:val="22"/>
          <w:szCs w:val="22"/>
        </w:rPr>
        <w:t>základného</w:t>
      </w:r>
      <w:r w:rsidRPr="00140B37">
        <w:rPr>
          <w:rFonts w:eastAsia="Calibri"/>
          <w:b/>
          <w:sz w:val="22"/>
          <w:szCs w:val="22"/>
        </w:rPr>
        <w:t xml:space="preserve"> </w:t>
      </w:r>
      <w:r w:rsidRPr="00140B37">
        <w:rPr>
          <w:rFonts w:eastAsia="Calibri"/>
          <w:b/>
          <w:w w:val="99"/>
          <w:sz w:val="22"/>
          <w:szCs w:val="22"/>
        </w:rPr>
        <w:t>balíka</w:t>
      </w:r>
      <w:r w:rsidRPr="00140B37">
        <w:rPr>
          <w:rFonts w:eastAsia="Calibri"/>
          <w:b/>
          <w:sz w:val="22"/>
          <w:szCs w:val="22"/>
        </w:rPr>
        <w:t xml:space="preserve"> </w:t>
      </w:r>
      <w:r w:rsidRPr="00140B37">
        <w:rPr>
          <w:rFonts w:eastAsia="Calibri"/>
          <w:b/>
          <w:w w:val="99"/>
          <w:sz w:val="22"/>
          <w:szCs w:val="22"/>
        </w:rPr>
        <w:t>servera</w:t>
      </w:r>
      <w:r w:rsidRPr="00140B37">
        <w:rPr>
          <w:rFonts w:eastAsia="Calibri"/>
          <w:b/>
          <w:sz w:val="22"/>
          <w:szCs w:val="22"/>
        </w:rPr>
        <w:t xml:space="preserve"> </w:t>
      </w:r>
      <w:r w:rsidRPr="00140B37">
        <w:rPr>
          <w:rFonts w:eastAsia="Calibri"/>
          <w:b/>
          <w:w w:val="99"/>
          <w:sz w:val="22"/>
          <w:szCs w:val="22"/>
        </w:rPr>
        <w:t>SINO</w:t>
      </w:r>
      <w:r w:rsidRPr="00140B37">
        <w:rPr>
          <w:rFonts w:eastAsia="Calibri"/>
          <w:b/>
          <w:sz w:val="22"/>
          <w:szCs w:val="22"/>
        </w:rPr>
        <w:t xml:space="preserve"> </w:t>
      </w:r>
      <w:r w:rsidRPr="00140B37">
        <w:rPr>
          <w:rFonts w:eastAsia="Calibri"/>
          <w:b/>
          <w:w w:val="99"/>
          <w:sz w:val="22"/>
          <w:szCs w:val="22"/>
        </w:rPr>
        <w:t>ZC</w:t>
      </w:r>
      <w:r w:rsidRPr="00140B37">
        <w:rPr>
          <w:rFonts w:eastAsia="Calibri"/>
          <w:b/>
          <w:sz w:val="22"/>
          <w:szCs w:val="22"/>
        </w:rPr>
        <w:t xml:space="preserve"> </w:t>
      </w:r>
      <w:r w:rsidRPr="00140B37">
        <w:rPr>
          <w:rFonts w:eastAsia="Calibri"/>
          <w:b/>
          <w:w w:val="99"/>
          <w:sz w:val="22"/>
          <w:szCs w:val="22"/>
        </w:rPr>
        <w:t>je</w:t>
      </w:r>
      <w:r w:rsidRPr="00140B37">
        <w:rPr>
          <w:rFonts w:eastAsia="Calibri"/>
          <w:b/>
          <w:sz w:val="22"/>
          <w:szCs w:val="22"/>
        </w:rPr>
        <w:t xml:space="preserve"> </w:t>
      </w:r>
      <w:r w:rsidRPr="00140B37">
        <w:rPr>
          <w:rFonts w:eastAsia="Calibri"/>
          <w:b/>
          <w:w w:val="99"/>
          <w:sz w:val="22"/>
          <w:szCs w:val="22"/>
        </w:rPr>
        <w:t>aj:</w:t>
      </w:r>
    </w:p>
    <w:p w:rsidR="00B61094" w:rsidRPr="00140B37" w:rsidRDefault="00B61094" w:rsidP="00B61094">
      <w:pPr>
        <w:spacing w:before="36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w w:val="99"/>
          <w:sz w:val="22"/>
          <w:szCs w:val="22"/>
        </w:rPr>
        <w:t>o</w:t>
      </w:r>
      <w:r w:rsidRPr="00140B37">
        <w:rPr>
          <w:rFonts w:eastAsia="Courier New"/>
          <w:sz w:val="22"/>
          <w:szCs w:val="22"/>
        </w:rPr>
        <w:t xml:space="preserve">  </w:t>
      </w:r>
      <w:r w:rsidRPr="00140B37">
        <w:rPr>
          <w:rFonts w:eastAsia="Calibri"/>
          <w:w w:val="99"/>
          <w:sz w:val="22"/>
          <w:szCs w:val="22"/>
        </w:rPr>
        <w:t>vyskladanie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servera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na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mieru</w:t>
      </w:r>
    </w:p>
    <w:p w:rsidR="00B61094" w:rsidRPr="00140B37" w:rsidRDefault="00B61094" w:rsidP="00B61094">
      <w:pPr>
        <w:spacing w:before="26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w w:val="99"/>
          <w:sz w:val="22"/>
          <w:szCs w:val="22"/>
        </w:rPr>
        <w:t>o</w:t>
      </w:r>
      <w:r w:rsidRPr="00140B37">
        <w:rPr>
          <w:rFonts w:eastAsia="Courier New"/>
          <w:sz w:val="22"/>
          <w:szCs w:val="22"/>
        </w:rPr>
        <w:t xml:space="preserve">  </w:t>
      </w:r>
      <w:r w:rsidRPr="00140B37">
        <w:rPr>
          <w:rFonts w:eastAsia="Calibri"/>
          <w:w w:val="99"/>
          <w:sz w:val="22"/>
          <w:szCs w:val="22"/>
        </w:rPr>
        <w:t>hĺbková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diagnostika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všetkých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komponentov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servera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SINO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ZC</w:t>
      </w:r>
    </w:p>
    <w:p w:rsidR="00B61094" w:rsidRPr="00140B37" w:rsidRDefault="00B61094" w:rsidP="00B61094">
      <w:pPr>
        <w:spacing w:before="26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w w:val="99"/>
          <w:sz w:val="22"/>
          <w:szCs w:val="22"/>
        </w:rPr>
        <w:t>o</w:t>
      </w:r>
      <w:r w:rsidRPr="00140B37">
        <w:rPr>
          <w:rFonts w:eastAsia="Courier New"/>
          <w:sz w:val="22"/>
          <w:szCs w:val="22"/>
        </w:rPr>
        <w:t xml:space="preserve">  </w:t>
      </w:r>
      <w:r w:rsidRPr="00140B37">
        <w:rPr>
          <w:rFonts w:eastAsia="Calibri"/>
          <w:w w:val="99"/>
          <w:sz w:val="22"/>
          <w:szCs w:val="22"/>
        </w:rPr>
        <w:t>základná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konfigurácia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servera</w:t>
      </w:r>
    </w:p>
    <w:p w:rsidR="00B61094" w:rsidRPr="00140B37" w:rsidRDefault="00B61094" w:rsidP="00B61094">
      <w:pPr>
        <w:spacing w:before="27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w w:val="99"/>
          <w:sz w:val="22"/>
          <w:szCs w:val="22"/>
        </w:rPr>
        <w:t>o</w:t>
      </w:r>
      <w:r w:rsidRPr="00140B37">
        <w:rPr>
          <w:rFonts w:eastAsia="Courier New"/>
          <w:sz w:val="22"/>
          <w:szCs w:val="22"/>
        </w:rPr>
        <w:t xml:space="preserve">  </w:t>
      </w:r>
      <w:proofErr w:type="spellStart"/>
      <w:r w:rsidRPr="00140B37">
        <w:rPr>
          <w:rFonts w:eastAsia="Calibri"/>
          <w:w w:val="99"/>
          <w:sz w:val="22"/>
          <w:szCs w:val="22"/>
        </w:rPr>
        <w:t>virtualizačné</w:t>
      </w:r>
      <w:proofErr w:type="spellEnd"/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nastavenia</w:t>
      </w:r>
    </w:p>
    <w:p w:rsidR="00B61094" w:rsidRPr="00140B37" w:rsidRDefault="00B61094" w:rsidP="00B61094">
      <w:pPr>
        <w:spacing w:before="26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w w:val="99"/>
          <w:sz w:val="22"/>
          <w:szCs w:val="22"/>
        </w:rPr>
        <w:t>o</w:t>
      </w:r>
      <w:r w:rsidRPr="00140B37">
        <w:rPr>
          <w:rFonts w:eastAsia="Courier New"/>
          <w:sz w:val="22"/>
          <w:szCs w:val="22"/>
        </w:rPr>
        <w:t xml:space="preserve">  </w:t>
      </w:r>
      <w:r w:rsidRPr="00140B37">
        <w:rPr>
          <w:rFonts w:eastAsia="Calibri"/>
          <w:w w:val="99"/>
          <w:sz w:val="22"/>
          <w:szCs w:val="22"/>
        </w:rPr>
        <w:t>inštalácia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centrálneho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manažmentu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a</w:t>
      </w:r>
      <w:r w:rsidRPr="00140B37">
        <w:rPr>
          <w:rFonts w:eastAsia="Calibri"/>
          <w:sz w:val="22"/>
          <w:szCs w:val="22"/>
        </w:rPr>
        <w:t xml:space="preserve"> </w:t>
      </w:r>
      <w:r w:rsidRPr="00140B37">
        <w:rPr>
          <w:rFonts w:eastAsia="Calibri"/>
          <w:w w:val="99"/>
          <w:sz w:val="22"/>
          <w:szCs w:val="22"/>
        </w:rPr>
        <w:t>správy</w:t>
      </w:r>
    </w:p>
    <w:p w:rsidR="00B61094" w:rsidRPr="00140B37" w:rsidRDefault="00B61094" w:rsidP="00B61094">
      <w:pPr>
        <w:spacing w:before="9" w:line="100" w:lineRule="exact"/>
        <w:rPr>
          <w:sz w:val="10"/>
          <w:szCs w:val="10"/>
        </w:rPr>
      </w:pPr>
    </w:p>
    <w:p w:rsidR="00B61094" w:rsidRPr="00140B37" w:rsidRDefault="00B61094" w:rsidP="00B61094">
      <w:pPr>
        <w:spacing w:line="200" w:lineRule="exact"/>
      </w:pPr>
    </w:p>
    <w:p w:rsidR="00B61094" w:rsidRDefault="00B61094" w:rsidP="00B61094">
      <w:pPr>
        <w:spacing w:line="200" w:lineRule="exact"/>
      </w:pPr>
    </w:p>
    <w:p w:rsidR="00B61094" w:rsidRPr="00140B37" w:rsidRDefault="00B61094" w:rsidP="00B61094">
      <w:pPr>
        <w:ind w:left="106"/>
        <w:rPr>
          <w:rFonts w:eastAsia="Calibri"/>
          <w:sz w:val="22"/>
          <w:szCs w:val="22"/>
        </w:rPr>
      </w:pPr>
      <w:r w:rsidRPr="00140B37">
        <w:rPr>
          <w:rFonts w:eastAsia="Calibri"/>
          <w:b/>
          <w:sz w:val="22"/>
          <w:szCs w:val="22"/>
        </w:rPr>
        <w:t xml:space="preserve">Zariadenie SINO </w:t>
      </w:r>
      <w:proofErr w:type="spellStart"/>
      <w:r w:rsidRPr="00140B37">
        <w:rPr>
          <w:rFonts w:eastAsia="Calibri"/>
          <w:b/>
          <w:sz w:val="22"/>
          <w:szCs w:val="22"/>
        </w:rPr>
        <w:t>ZEROclient</w:t>
      </w:r>
      <w:proofErr w:type="spellEnd"/>
    </w:p>
    <w:p w:rsidR="00B61094" w:rsidRPr="00140B37" w:rsidRDefault="00B61094" w:rsidP="00B61094">
      <w:pPr>
        <w:spacing w:before="20" w:line="220" w:lineRule="exact"/>
        <w:rPr>
          <w:sz w:val="22"/>
          <w:szCs w:val="22"/>
        </w:rPr>
      </w:pPr>
    </w:p>
    <w:p w:rsidR="00B61094" w:rsidRPr="00140B37" w:rsidRDefault="00B61094" w:rsidP="00B61094">
      <w:pPr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sz w:val="22"/>
          <w:szCs w:val="22"/>
        </w:rPr>
        <w:t xml:space="preserve">o </w:t>
      </w:r>
      <w:r w:rsidRPr="00140B37">
        <w:rPr>
          <w:rFonts w:eastAsia="Calibri"/>
          <w:sz w:val="22"/>
          <w:szCs w:val="22"/>
        </w:rPr>
        <w:t>dynamické prerozdeľovanie výkonu CPU a RAM</w:t>
      </w:r>
    </w:p>
    <w:p w:rsidR="00B61094" w:rsidRPr="00140B37" w:rsidRDefault="00B61094" w:rsidP="00B61094">
      <w:pPr>
        <w:spacing w:before="33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sz w:val="22"/>
          <w:szCs w:val="22"/>
        </w:rPr>
        <w:t xml:space="preserve">o </w:t>
      </w:r>
      <w:r w:rsidRPr="00140B37">
        <w:rPr>
          <w:rFonts w:eastAsia="Calibri"/>
          <w:sz w:val="22"/>
          <w:szCs w:val="22"/>
        </w:rPr>
        <w:t>vlastný oddelený diskový priestor</w:t>
      </w:r>
    </w:p>
    <w:p w:rsidR="00B61094" w:rsidRPr="00140B37" w:rsidRDefault="00B61094" w:rsidP="00B61094">
      <w:pPr>
        <w:spacing w:before="31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sz w:val="22"/>
          <w:szCs w:val="22"/>
        </w:rPr>
        <w:t xml:space="preserve">o </w:t>
      </w:r>
      <w:r w:rsidRPr="00140B37">
        <w:rPr>
          <w:rFonts w:eastAsia="Calibri"/>
          <w:sz w:val="22"/>
          <w:szCs w:val="22"/>
        </w:rPr>
        <w:t xml:space="preserve">požadovaná nulová hlučnosť bez pohyblivých častí ako </w:t>
      </w:r>
      <w:proofErr w:type="spellStart"/>
      <w:r w:rsidRPr="00140B37">
        <w:rPr>
          <w:rFonts w:eastAsia="Calibri"/>
          <w:sz w:val="22"/>
          <w:szCs w:val="22"/>
        </w:rPr>
        <w:t>harddisk</w:t>
      </w:r>
      <w:proofErr w:type="spellEnd"/>
      <w:r w:rsidRPr="00140B37">
        <w:rPr>
          <w:rFonts w:eastAsia="Calibri"/>
          <w:sz w:val="22"/>
          <w:szCs w:val="22"/>
        </w:rPr>
        <w:t xml:space="preserve"> a ventilátor</w:t>
      </w:r>
    </w:p>
    <w:p w:rsidR="00B61094" w:rsidRPr="00140B37" w:rsidRDefault="00B61094" w:rsidP="00B61094">
      <w:pPr>
        <w:spacing w:before="31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sz w:val="22"/>
          <w:szCs w:val="22"/>
        </w:rPr>
        <w:t xml:space="preserve">o </w:t>
      </w:r>
      <w:r w:rsidRPr="00140B37">
        <w:rPr>
          <w:rFonts w:eastAsia="Calibri"/>
          <w:sz w:val="22"/>
          <w:szCs w:val="22"/>
        </w:rPr>
        <w:t>spotreba max. 5W</w:t>
      </w:r>
    </w:p>
    <w:p w:rsidR="00B61094" w:rsidRPr="00140B37" w:rsidRDefault="00B61094" w:rsidP="00B61094">
      <w:pPr>
        <w:spacing w:before="34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sz w:val="22"/>
          <w:szCs w:val="22"/>
        </w:rPr>
        <w:t xml:space="preserve">o </w:t>
      </w:r>
      <w:r w:rsidRPr="00140B37">
        <w:rPr>
          <w:rFonts w:eastAsia="Calibri"/>
          <w:sz w:val="22"/>
          <w:szCs w:val="22"/>
        </w:rPr>
        <w:t>podpora rozlíšenia do 1920x1080</w:t>
      </w:r>
    </w:p>
    <w:p w:rsidR="00B61094" w:rsidRPr="00140B37" w:rsidRDefault="00B61094" w:rsidP="00B61094">
      <w:pPr>
        <w:spacing w:before="31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sz w:val="22"/>
          <w:szCs w:val="22"/>
        </w:rPr>
        <w:t xml:space="preserve">o </w:t>
      </w:r>
      <w:r w:rsidRPr="00140B37">
        <w:rPr>
          <w:rFonts w:eastAsia="Calibri"/>
          <w:sz w:val="22"/>
          <w:szCs w:val="22"/>
        </w:rPr>
        <w:t xml:space="preserve">10/100 </w:t>
      </w:r>
      <w:proofErr w:type="spellStart"/>
      <w:r w:rsidRPr="00140B37">
        <w:rPr>
          <w:rFonts w:eastAsia="Calibri"/>
          <w:sz w:val="22"/>
          <w:szCs w:val="22"/>
        </w:rPr>
        <w:t>Mbps</w:t>
      </w:r>
      <w:proofErr w:type="spellEnd"/>
      <w:r w:rsidRPr="00140B37">
        <w:rPr>
          <w:rFonts w:eastAsia="Calibri"/>
          <w:sz w:val="22"/>
          <w:szCs w:val="22"/>
        </w:rPr>
        <w:t xml:space="preserve"> </w:t>
      </w:r>
      <w:proofErr w:type="spellStart"/>
      <w:r w:rsidRPr="00140B37">
        <w:rPr>
          <w:rFonts w:eastAsia="Calibri"/>
          <w:sz w:val="22"/>
          <w:szCs w:val="22"/>
        </w:rPr>
        <w:t>Ethernet</w:t>
      </w:r>
      <w:proofErr w:type="spellEnd"/>
    </w:p>
    <w:p w:rsidR="00B61094" w:rsidRPr="00140B37" w:rsidRDefault="00B61094" w:rsidP="00B61094">
      <w:pPr>
        <w:spacing w:before="33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sz w:val="22"/>
          <w:szCs w:val="22"/>
        </w:rPr>
        <w:t xml:space="preserve">o </w:t>
      </w:r>
      <w:r w:rsidRPr="00140B37">
        <w:rPr>
          <w:rFonts w:eastAsia="Calibri"/>
          <w:sz w:val="22"/>
          <w:szCs w:val="22"/>
        </w:rPr>
        <w:t>podpora USB periférnych zariadení ako pamäťové média, tlačiarne, audio zariadenia, skenery</w:t>
      </w:r>
    </w:p>
    <w:p w:rsidR="00B61094" w:rsidRPr="00140B37" w:rsidRDefault="00B61094" w:rsidP="00B61094">
      <w:pPr>
        <w:spacing w:before="31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sz w:val="22"/>
          <w:szCs w:val="22"/>
        </w:rPr>
        <w:t xml:space="preserve">o </w:t>
      </w:r>
      <w:r w:rsidRPr="00140B37">
        <w:rPr>
          <w:rFonts w:eastAsia="Calibri"/>
          <w:sz w:val="22"/>
          <w:szCs w:val="22"/>
        </w:rPr>
        <w:t>maximálne rozmery do 93x90x18mm</w:t>
      </w:r>
    </w:p>
    <w:p w:rsidR="00B61094" w:rsidRPr="00140B37" w:rsidRDefault="00B61094" w:rsidP="00B61094">
      <w:pPr>
        <w:spacing w:before="31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sz w:val="22"/>
          <w:szCs w:val="22"/>
        </w:rPr>
        <w:t xml:space="preserve">o </w:t>
      </w:r>
      <w:r w:rsidRPr="00140B37">
        <w:rPr>
          <w:rFonts w:eastAsia="Calibri"/>
          <w:sz w:val="22"/>
          <w:szCs w:val="22"/>
        </w:rPr>
        <w:t>maximálna váha do 150g</w:t>
      </w:r>
    </w:p>
    <w:p w:rsidR="00B61094" w:rsidRPr="00140B37" w:rsidRDefault="00B61094" w:rsidP="00B61094">
      <w:pPr>
        <w:spacing w:before="33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sz w:val="22"/>
          <w:szCs w:val="22"/>
        </w:rPr>
        <w:t xml:space="preserve">o </w:t>
      </w:r>
      <w:r w:rsidRPr="00140B37">
        <w:rPr>
          <w:rFonts w:eastAsia="Calibri"/>
          <w:sz w:val="22"/>
          <w:szCs w:val="22"/>
        </w:rPr>
        <w:t>podpora protokolu RDP s grafickou akceleráciou</w:t>
      </w:r>
    </w:p>
    <w:p w:rsidR="00B61094" w:rsidRPr="00140B37" w:rsidRDefault="00B61094" w:rsidP="00B61094">
      <w:pPr>
        <w:spacing w:before="31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sz w:val="22"/>
          <w:szCs w:val="22"/>
        </w:rPr>
        <w:t xml:space="preserve">o </w:t>
      </w:r>
      <w:r w:rsidRPr="00140B37">
        <w:rPr>
          <w:rFonts w:eastAsia="Calibri"/>
          <w:sz w:val="22"/>
          <w:szCs w:val="22"/>
        </w:rPr>
        <w:t>komunikačný softvér pre klientske stanice</w:t>
      </w:r>
    </w:p>
    <w:p w:rsidR="00B61094" w:rsidRPr="00140B37" w:rsidRDefault="00B61094" w:rsidP="00B61094">
      <w:pPr>
        <w:spacing w:before="33"/>
        <w:ind w:left="1228"/>
        <w:rPr>
          <w:rFonts w:eastAsia="Calibri"/>
          <w:sz w:val="22"/>
          <w:szCs w:val="22"/>
        </w:rPr>
        <w:sectPr w:rsidR="00B61094" w:rsidRPr="00140B37">
          <w:headerReference w:type="default" r:id="rId7"/>
          <w:pgSz w:w="11920" w:h="16840"/>
          <w:pgMar w:top="1600" w:right="460" w:bottom="280" w:left="460" w:header="281" w:footer="957" w:gutter="0"/>
          <w:cols w:space="708"/>
        </w:sectPr>
      </w:pPr>
      <w:r w:rsidRPr="00140B37">
        <w:rPr>
          <w:rFonts w:eastAsia="Courier New"/>
          <w:sz w:val="22"/>
          <w:szCs w:val="22"/>
        </w:rPr>
        <w:t xml:space="preserve">o </w:t>
      </w:r>
      <w:r w:rsidRPr="00140B37">
        <w:rPr>
          <w:rFonts w:eastAsia="Calibri"/>
          <w:sz w:val="22"/>
          <w:szCs w:val="22"/>
        </w:rPr>
        <w:t>Výrazné znižovanie elektromagnetického smogu v triedach</w:t>
      </w:r>
    </w:p>
    <w:p w:rsidR="00B61094" w:rsidRPr="00140B37" w:rsidRDefault="00B61094" w:rsidP="00B61094">
      <w:pPr>
        <w:spacing w:before="3" w:line="260" w:lineRule="exact"/>
        <w:rPr>
          <w:sz w:val="22"/>
          <w:szCs w:val="22"/>
        </w:rPr>
      </w:pPr>
    </w:p>
    <w:p w:rsidR="00B61094" w:rsidRPr="00140B37" w:rsidRDefault="00B61094" w:rsidP="00B61094">
      <w:pPr>
        <w:spacing w:before="9"/>
        <w:ind w:left="507"/>
        <w:rPr>
          <w:rFonts w:eastAsia="Calibri"/>
          <w:sz w:val="22"/>
          <w:szCs w:val="22"/>
        </w:rPr>
      </w:pPr>
      <w:r w:rsidRPr="00140B37">
        <w:rPr>
          <w:sz w:val="22"/>
          <w:szCs w:val="22"/>
        </w:rPr>
        <w:t xml:space="preserve">   </w:t>
      </w:r>
      <w:r w:rsidRPr="00140B37">
        <w:rPr>
          <w:rFonts w:eastAsia="Calibri"/>
          <w:b/>
          <w:sz w:val="22"/>
          <w:szCs w:val="22"/>
        </w:rPr>
        <w:t>Potrebný obsah balenia</w:t>
      </w:r>
    </w:p>
    <w:p w:rsidR="00B61094" w:rsidRPr="00140B37" w:rsidRDefault="00B61094" w:rsidP="00B61094">
      <w:pPr>
        <w:spacing w:before="41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sz w:val="22"/>
          <w:szCs w:val="22"/>
        </w:rPr>
        <w:t xml:space="preserve">o  </w:t>
      </w:r>
      <w:r w:rsidRPr="00140B37">
        <w:rPr>
          <w:rFonts w:eastAsia="Calibri"/>
          <w:sz w:val="22"/>
          <w:szCs w:val="22"/>
        </w:rPr>
        <w:t xml:space="preserve">klientska stanica </w:t>
      </w:r>
      <w:proofErr w:type="spellStart"/>
      <w:r w:rsidRPr="00140B37">
        <w:rPr>
          <w:rFonts w:eastAsia="Calibri"/>
          <w:sz w:val="22"/>
          <w:szCs w:val="22"/>
        </w:rPr>
        <w:t>Zero</w:t>
      </w:r>
      <w:proofErr w:type="spellEnd"/>
      <w:r w:rsidRPr="00140B37">
        <w:rPr>
          <w:rFonts w:eastAsia="Calibri"/>
          <w:sz w:val="22"/>
          <w:szCs w:val="22"/>
        </w:rPr>
        <w:t xml:space="preserve"> </w:t>
      </w:r>
      <w:proofErr w:type="spellStart"/>
      <w:r w:rsidRPr="00140B37">
        <w:rPr>
          <w:rFonts w:eastAsia="Calibri"/>
          <w:sz w:val="22"/>
          <w:szCs w:val="22"/>
        </w:rPr>
        <w:t>Client</w:t>
      </w:r>
      <w:proofErr w:type="spellEnd"/>
      <w:r w:rsidRPr="00140B37">
        <w:rPr>
          <w:rFonts w:eastAsia="Calibri"/>
          <w:sz w:val="22"/>
          <w:szCs w:val="22"/>
        </w:rPr>
        <w:t>, napájací adaptér, VESA úchyt</w:t>
      </w:r>
    </w:p>
    <w:p w:rsidR="00B61094" w:rsidRPr="00140B37" w:rsidRDefault="00B61094" w:rsidP="00B61094">
      <w:pPr>
        <w:spacing w:before="37"/>
        <w:ind w:left="507"/>
        <w:rPr>
          <w:rFonts w:eastAsia="Calibri"/>
          <w:sz w:val="22"/>
          <w:szCs w:val="22"/>
        </w:rPr>
      </w:pPr>
      <w:r w:rsidRPr="00140B37">
        <w:rPr>
          <w:sz w:val="22"/>
          <w:szCs w:val="22"/>
        </w:rPr>
        <w:t xml:space="preserve">    </w:t>
      </w:r>
      <w:r w:rsidRPr="00140B37">
        <w:rPr>
          <w:rFonts w:eastAsia="Calibri"/>
          <w:b/>
          <w:sz w:val="22"/>
          <w:szCs w:val="22"/>
        </w:rPr>
        <w:t>vstupy a výstupy</w:t>
      </w:r>
    </w:p>
    <w:p w:rsidR="00B61094" w:rsidRPr="00140B37" w:rsidRDefault="00B61094" w:rsidP="00B61094">
      <w:pPr>
        <w:spacing w:before="43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sz w:val="22"/>
          <w:szCs w:val="22"/>
        </w:rPr>
        <w:t xml:space="preserve">o </w:t>
      </w:r>
      <w:r w:rsidRPr="00140B37">
        <w:rPr>
          <w:rFonts w:eastAsia="Calibri"/>
          <w:sz w:val="22"/>
          <w:szCs w:val="22"/>
        </w:rPr>
        <w:t>4 USB 2.0 porty,</w:t>
      </w:r>
    </w:p>
    <w:p w:rsidR="00B61094" w:rsidRPr="00140B37" w:rsidRDefault="00B61094" w:rsidP="00B61094">
      <w:pPr>
        <w:spacing w:before="31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sz w:val="22"/>
          <w:szCs w:val="22"/>
        </w:rPr>
        <w:t xml:space="preserve">o </w:t>
      </w:r>
      <w:r w:rsidRPr="00140B37">
        <w:rPr>
          <w:rFonts w:eastAsia="Calibri"/>
          <w:sz w:val="22"/>
          <w:szCs w:val="22"/>
        </w:rPr>
        <w:t xml:space="preserve">1x audio vstup </w:t>
      </w:r>
      <w:proofErr w:type="spellStart"/>
      <w:r w:rsidRPr="00140B37">
        <w:rPr>
          <w:rFonts w:eastAsia="Calibri"/>
          <w:sz w:val="22"/>
          <w:szCs w:val="22"/>
        </w:rPr>
        <w:t>jack</w:t>
      </w:r>
      <w:proofErr w:type="spellEnd"/>
      <w:r w:rsidRPr="00140B37">
        <w:rPr>
          <w:rFonts w:eastAsia="Calibri"/>
          <w:sz w:val="22"/>
          <w:szCs w:val="22"/>
        </w:rPr>
        <w:t xml:space="preserve"> 3,5mm, 1x audio výstup </w:t>
      </w:r>
      <w:proofErr w:type="spellStart"/>
      <w:r w:rsidRPr="00140B37">
        <w:rPr>
          <w:rFonts w:eastAsia="Calibri"/>
          <w:sz w:val="22"/>
          <w:szCs w:val="22"/>
        </w:rPr>
        <w:t>jack</w:t>
      </w:r>
      <w:proofErr w:type="spellEnd"/>
      <w:r w:rsidRPr="00140B37">
        <w:rPr>
          <w:rFonts w:eastAsia="Calibri"/>
          <w:sz w:val="22"/>
          <w:szCs w:val="22"/>
        </w:rPr>
        <w:t xml:space="preserve"> 3,5mm, 1x </w:t>
      </w:r>
      <w:proofErr w:type="spellStart"/>
      <w:r w:rsidRPr="00140B37">
        <w:rPr>
          <w:rFonts w:eastAsia="Calibri"/>
          <w:sz w:val="22"/>
          <w:szCs w:val="22"/>
        </w:rPr>
        <w:t>power</w:t>
      </w:r>
      <w:proofErr w:type="spellEnd"/>
      <w:r w:rsidRPr="00140B37">
        <w:rPr>
          <w:rFonts w:eastAsia="Calibri"/>
          <w:sz w:val="22"/>
          <w:szCs w:val="22"/>
        </w:rPr>
        <w:t>/</w:t>
      </w:r>
      <w:proofErr w:type="spellStart"/>
      <w:r w:rsidRPr="00140B37">
        <w:rPr>
          <w:rFonts w:eastAsia="Calibri"/>
          <w:sz w:val="22"/>
          <w:szCs w:val="22"/>
        </w:rPr>
        <w:t>reset</w:t>
      </w:r>
      <w:proofErr w:type="spellEnd"/>
      <w:r w:rsidRPr="00140B37">
        <w:rPr>
          <w:rFonts w:eastAsia="Calibri"/>
          <w:sz w:val="22"/>
          <w:szCs w:val="22"/>
        </w:rPr>
        <w:t xml:space="preserve"> tlačidlo, 1x</w:t>
      </w:r>
    </w:p>
    <w:p w:rsidR="00B61094" w:rsidRPr="00140B37" w:rsidRDefault="00B61094" w:rsidP="00B61094">
      <w:pPr>
        <w:spacing w:before="33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sz w:val="22"/>
          <w:szCs w:val="22"/>
        </w:rPr>
        <w:t xml:space="preserve">o </w:t>
      </w:r>
      <w:r w:rsidRPr="00140B37">
        <w:rPr>
          <w:rFonts w:eastAsia="Calibri"/>
          <w:sz w:val="22"/>
          <w:szCs w:val="22"/>
        </w:rPr>
        <w:t xml:space="preserve">napájanie 5V DC, 1x HDMI video výstup, 1x VGA video výstup, 1x RJ45 </w:t>
      </w:r>
      <w:proofErr w:type="spellStart"/>
      <w:r w:rsidRPr="00140B37">
        <w:rPr>
          <w:rFonts w:eastAsia="Calibri"/>
          <w:sz w:val="22"/>
          <w:szCs w:val="22"/>
        </w:rPr>
        <w:t>Ethernet</w:t>
      </w:r>
      <w:proofErr w:type="spellEnd"/>
    </w:p>
    <w:p w:rsidR="00B61094" w:rsidRPr="00140B37" w:rsidRDefault="00B61094" w:rsidP="00B61094">
      <w:pPr>
        <w:spacing w:before="31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sz w:val="22"/>
          <w:szCs w:val="22"/>
        </w:rPr>
        <w:t xml:space="preserve">o </w:t>
      </w:r>
      <w:r w:rsidRPr="00140B37">
        <w:rPr>
          <w:rFonts w:eastAsia="Calibri"/>
          <w:sz w:val="22"/>
          <w:szCs w:val="22"/>
        </w:rPr>
        <w:t>štandard VESA pre uchytenie na monitor</w:t>
      </w:r>
    </w:p>
    <w:p w:rsidR="00B61094" w:rsidRPr="00140B37" w:rsidRDefault="00B61094" w:rsidP="00B61094">
      <w:pPr>
        <w:spacing w:before="39"/>
        <w:ind w:left="507"/>
        <w:rPr>
          <w:rFonts w:eastAsia="Calibri"/>
          <w:sz w:val="22"/>
          <w:szCs w:val="22"/>
        </w:rPr>
      </w:pPr>
      <w:r w:rsidRPr="00140B37">
        <w:rPr>
          <w:sz w:val="22"/>
          <w:szCs w:val="22"/>
        </w:rPr>
        <w:t xml:space="preserve">    </w:t>
      </w:r>
      <w:r w:rsidRPr="00140B37">
        <w:rPr>
          <w:rFonts w:eastAsia="Calibri"/>
          <w:b/>
          <w:sz w:val="22"/>
          <w:szCs w:val="22"/>
        </w:rPr>
        <w:t>Funkcionalita</w:t>
      </w:r>
    </w:p>
    <w:p w:rsidR="00B61094" w:rsidRPr="00140B37" w:rsidRDefault="00B61094" w:rsidP="00B61094">
      <w:pPr>
        <w:tabs>
          <w:tab w:val="left" w:pos="1580"/>
        </w:tabs>
        <w:spacing w:before="41" w:line="266" w:lineRule="auto"/>
        <w:ind w:left="1588" w:right="748" w:hanging="360"/>
        <w:rPr>
          <w:rFonts w:eastAsia="Calibri"/>
          <w:sz w:val="22"/>
          <w:szCs w:val="22"/>
        </w:rPr>
      </w:pPr>
      <w:r w:rsidRPr="00140B37">
        <w:rPr>
          <w:rFonts w:eastAsia="Courier New"/>
          <w:sz w:val="22"/>
          <w:szCs w:val="22"/>
        </w:rPr>
        <w:t>o</w:t>
      </w:r>
      <w:r w:rsidRPr="00140B37">
        <w:rPr>
          <w:rFonts w:eastAsia="Courier New"/>
          <w:sz w:val="22"/>
          <w:szCs w:val="22"/>
        </w:rPr>
        <w:tab/>
      </w:r>
      <w:r w:rsidRPr="00140B37">
        <w:rPr>
          <w:rFonts w:eastAsia="Calibri"/>
          <w:sz w:val="22"/>
          <w:szCs w:val="22"/>
        </w:rPr>
        <w:t xml:space="preserve">možnosť </w:t>
      </w:r>
      <w:proofErr w:type="spellStart"/>
      <w:r w:rsidRPr="00140B37">
        <w:rPr>
          <w:rFonts w:eastAsia="Calibri"/>
          <w:sz w:val="22"/>
          <w:szCs w:val="22"/>
        </w:rPr>
        <w:t>zdieľania</w:t>
      </w:r>
      <w:proofErr w:type="spellEnd"/>
      <w:r w:rsidRPr="00140B37">
        <w:rPr>
          <w:rFonts w:eastAsia="Calibri"/>
          <w:sz w:val="22"/>
          <w:szCs w:val="22"/>
        </w:rPr>
        <w:t xml:space="preserve"> obrazovky z učiteľského pracovného miesta na všetky žiacke klientske stanice v učebni (vzdialená pomoc žiakom pri práci so softvérom)</w:t>
      </w:r>
    </w:p>
    <w:p w:rsidR="00B61094" w:rsidRPr="00140B37" w:rsidRDefault="00B61094" w:rsidP="00B61094">
      <w:pPr>
        <w:tabs>
          <w:tab w:val="left" w:pos="1580"/>
        </w:tabs>
        <w:spacing w:before="17" w:line="264" w:lineRule="auto"/>
        <w:ind w:left="1588" w:right="893" w:hanging="360"/>
        <w:rPr>
          <w:rFonts w:eastAsia="Calibri"/>
          <w:sz w:val="22"/>
          <w:szCs w:val="22"/>
        </w:rPr>
      </w:pPr>
      <w:r w:rsidRPr="00140B37">
        <w:rPr>
          <w:rFonts w:eastAsia="Courier New"/>
          <w:sz w:val="22"/>
          <w:szCs w:val="22"/>
        </w:rPr>
        <w:t>o</w:t>
      </w:r>
      <w:r w:rsidRPr="00140B37">
        <w:rPr>
          <w:rFonts w:eastAsia="Courier New"/>
          <w:sz w:val="22"/>
          <w:szCs w:val="22"/>
        </w:rPr>
        <w:tab/>
      </w:r>
      <w:r w:rsidRPr="00140B37">
        <w:rPr>
          <w:rFonts w:eastAsia="Calibri"/>
          <w:sz w:val="22"/>
          <w:szCs w:val="22"/>
        </w:rPr>
        <w:t>prehrávanie multimediálnych učebných a vzdelávacích materiálov na všetkých žiackych klientskych staniciach jedným kliknutím z učiteľského pracovného miesta</w:t>
      </w:r>
    </w:p>
    <w:p w:rsidR="00B61094" w:rsidRPr="00140B37" w:rsidRDefault="00B61094" w:rsidP="00B61094">
      <w:pPr>
        <w:spacing w:before="21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sz w:val="22"/>
          <w:szCs w:val="22"/>
        </w:rPr>
        <w:t xml:space="preserve">o </w:t>
      </w:r>
      <w:r w:rsidRPr="00140B37">
        <w:rPr>
          <w:rFonts w:eastAsia="Calibri"/>
          <w:sz w:val="22"/>
          <w:szCs w:val="22"/>
        </w:rPr>
        <w:t>vzdialená podpora študentom</w:t>
      </w:r>
    </w:p>
    <w:p w:rsidR="00B61094" w:rsidRPr="00140B37" w:rsidRDefault="00B61094" w:rsidP="00B61094">
      <w:pPr>
        <w:spacing w:before="31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sz w:val="22"/>
          <w:szCs w:val="22"/>
        </w:rPr>
        <w:t xml:space="preserve">o </w:t>
      </w:r>
      <w:r w:rsidRPr="00140B37">
        <w:rPr>
          <w:rFonts w:eastAsia="Calibri"/>
          <w:sz w:val="22"/>
          <w:szCs w:val="22"/>
        </w:rPr>
        <w:t>možnosť prevzatia kontroly z učiteľského miesta</w:t>
      </w:r>
    </w:p>
    <w:p w:rsidR="00B61094" w:rsidRPr="00140B37" w:rsidRDefault="00B61094" w:rsidP="00B61094">
      <w:pPr>
        <w:tabs>
          <w:tab w:val="left" w:pos="1580"/>
        </w:tabs>
        <w:spacing w:before="33" w:line="264" w:lineRule="auto"/>
        <w:ind w:left="1588" w:right="202" w:hanging="360"/>
        <w:rPr>
          <w:rFonts w:eastAsia="Calibri"/>
          <w:sz w:val="22"/>
          <w:szCs w:val="22"/>
        </w:rPr>
      </w:pPr>
      <w:r w:rsidRPr="00140B37">
        <w:rPr>
          <w:rFonts w:eastAsia="Courier New"/>
          <w:sz w:val="22"/>
          <w:szCs w:val="22"/>
        </w:rPr>
        <w:t>o</w:t>
      </w:r>
      <w:r w:rsidRPr="00140B37">
        <w:rPr>
          <w:rFonts w:eastAsia="Courier New"/>
          <w:sz w:val="22"/>
          <w:szCs w:val="22"/>
        </w:rPr>
        <w:tab/>
      </w:r>
      <w:r w:rsidRPr="00140B37">
        <w:rPr>
          <w:rFonts w:eastAsia="Calibri"/>
          <w:sz w:val="22"/>
          <w:szCs w:val="22"/>
        </w:rPr>
        <w:t>možnosť posielania notifikácií študentovi/študentom formou diskusie ako pri klasickom chate, alebo bez možnosti spätnej odpovede</w:t>
      </w:r>
    </w:p>
    <w:p w:rsidR="00B61094" w:rsidRPr="00140B37" w:rsidRDefault="00B61094" w:rsidP="00B61094">
      <w:pPr>
        <w:spacing w:before="18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sz w:val="22"/>
          <w:szCs w:val="22"/>
        </w:rPr>
        <w:t xml:space="preserve">o </w:t>
      </w:r>
      <w:r w:rsidRPr="00140B37">
        <w:rPr>
          <w:rFonts w:eastAsia="Calibri"/>
          <w:sz w:val="22"/>
          <w:szCs w:val="22"/>
        </w:rPr>
        <w:t>pokročilé nastavenia zamedzenia USB vstupov</w:t>
      </w:r>
    </w:p>
    <w:p w:rsidR="00B61094" w:rsidRPr="00140B37" w:rsidRDefault="00B61094" w:rsidP="00B61094">
      <w:pPr>
        <w:spacing w:before="33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sz w:val="22"/>
          <w:szCs w:val="22"/>
        </w:rPr>
        <w:t xml:space="preserve">o </w:t>
      </w:r>
      <w:r w:rsidRPr="00140B37">
        <w:rPr>
          <w:rFonts w:eastAsia="Calibri"/>
          <w:sz w:val="22"/>
          <w:szCs w:val="22"/>
        </w:rPr>
        <w:t>úplne zamedzenie/obnova internetu na žiackych klientskych staniciach jedným kliknutím</w:t>
      </w:r>
    </w:p>
    <w:p w:rsidR="00B61094" w:rsidRPr="00140B37" w:rsidRDefault="00B61094" w:rsidP="00B61094">
      <w:pPr>
        <w:spacing w:before="31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sz w:val="22"/>
          <w:szCs w:val="22"/>
        </w:rPr>
        <w:t xml:space="preserve">o </w:t>
      </w:r>
      <w:r w:rsidRPr="00140B37">
        <w:rPr>
          <w:rFonts w:eastAsia="Calibri"/>
          <w:sz w:val="22"/>
          <w:szCs w:val="22"/>
        </w:rPr>
        <w:t>úplne zamedzenie/obnova sociálnych sietí na žiackych klientskych staniciach jedným kliknutím</w:t>
      </w:r>
    </w:p>
    <w:p w:rsidR="00B61094" w:rsidRPr="00140B37" w:rsidRDefault="00B61094" w:rsidP="00B61094">
      <w:pPr>
        <w:spacing w:before="33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sz w:val="22"/>
          <w:szCs w:val="22"/>
        </w:rPr>
        <w:t xml:space="preserve">o </w:t>
      </w:r>
      <w:r w:rsidRPr="00140B37">
        <w:rPr>
          <w:rFonts w:eastAsia="Calibri"/>
          <w:sz w:val="22"/>
          <w:szCs w:val="22"/>
        </w:rPr>
        <w:t xml:space="preserve">pokročilé možnosti </w:t>
      </w:r>
      <w:proofErr w:type="spellStart"/>
      <w:r w:rsidRPr="00140B37">
        <w:rPr>
          <w:rFonts w:eastAsia="Calibri"/>
          <w:sz w:val="22"/>
          <w:szCs w:val="22"/>
        </w:rPr>
        <w:t>zdieľania</w:t>
      </w:r>
      <w:proofErr w:type="spellEnd"/>
      <w:r w:rsidRPr="00140B37">
        <w:rPr>
          <w:rFonts w:eastAsia="Calibri"/>
          <w:sz w:val="22"/>
          <w:szCs w:val="22"/>
        </w:rPr>
        <w:t xml:space="preserve"> súborov (zadaní) pre študentov</w:t>
      </w:r>
    </w:p>
    <w:p w:rsidR="00B61094" w:rsidRPr="00140B37" w:rsidRDefault="00B61094" w:rsidP="00B61094">
      <w:pPr>
        <w:tabs>
          <w:tab w:val="left" w:pos="1580"/>
        </w:tabs>
        <w:spacing w:before="31" w:line="264" w:lineRule="auto"/>
        <w:ind w:left="1588" w:right="256" w:hanging="360"/>
        <w:rPr>
          <w:rFonts w:eastAsia="Calibri"/>
          <w:sz w:val="22"/>
          <w:szCs w:val="22"/>
        </w:rPr>
      </w:pPr>
      <w:r w:rsidRPr="00140B37">
        <w:rPr>
          <w:rFonts w:eastAsia="Courier New"/>
          <w:sz w:val="22"/>
          <w:szCs w:val="22"/>
        </w:rPr>
        <w:t>o</w:t>
      </w:r>
      <w:r w:rsidRPr="00140B37">
        <w:rPr>
          <w:rFonts w:eastAsia="Courier New"/>
          <w:sz w:val="22"/>
          <w:szCs w:val="22"/>
        </w:rPr>
        <w:tab/>
      </w:r>
      <w:r w:rsidRPr="00140B37">
        <w:rPr>
          <w:rFonts w:eastAsia="Calibri"/>
          <w:sz w:val="22"/>
          <w:szCs w:val="22"/>
        </w:rPr>
        <w:t>vymazanie stiahnutých žiackych a iných súborov (dokumentov, tabuliek, prezentácii, a pod.) a prečistenie pracovnej plochy na žiackych klientskych staniciach jedným kliknutím</w:t>
      </w:r>
    </w:p>
    <w:p w:rsidR="00B61094" w:rsidRPr="00140B37" w:rsidRDefault="00B61094" w:rsidP="00B61094">
      <w:pPr>
        <w:spacing w:before="21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sz w:val="22"/>
          <w:szCs w:val="22"/>
        </w:rPr>
        <w:t xml:space="preserve">o </w:t>
      </w:r>
      <w:r w:rsidRPr="00140B37">
        <w:rPr>
          <w:rFonts w:eastAsia="Calibri"/>
          <w:sz w:val="22"/>
          <w:szCs w:val="22"/>
        </w:rPr>
        <w:t>možnosť zberu výsledkov zo žiackych klientskych staníc jedným kliknutím</w:t>
      </w:r>
    </w:p>
    <w:p w:rsidR="00B61094" w:rsidRPr="00140B37" w:rsidRDefault="00B61094" w:rsidP="00B61094">
      <w:pPr>
        <w:spacing w:before="31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sz w:val="22"/>
          <w:szCs w:val="22"/>
        </w:rPr>
        <w:t xml:space="preserve">o </w:t>
      </w:r>
      <w:r w:rsidRPr="00140B37">
        <w:rPr>
          <w:rFonts w:eastAsia="Calibri"/>
          <w:sz w:val="22"/>
          <w:szCs w:val="22"/>
        </w:rPr>
        <w:t>možnosť používať na interaktívnej tabuli</w:t>
      </w:r>
    </w:p>
    <w:p w:rsidR="00B61094" w:rsidRPr="00140B37" w:rsidRDefault="00B61094" w:rsidP="00B61094">
      <w:pPr>
        <w:spacing w:before="31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sz w:val="22"/>
          <w:szCs w:val="22"/>
        </w:rPr>
        <w:t xml:space="preserve">o </w:t>
      </w:r>
      <w:r w:rsidRPr="00140B37">
        <w:rPr>
          <w:rFonts w:eastAsia="Calibri"/>
          <w:sz w:val="22"/>
          <w:szCs w:val="22"/>
        </w:rPr>
        <w:t>možnosť premietania v triedach pomocou projektora</w:t>
      </w:r>
    </w:p>
    <w:p w:rsidR="00B61094" w:rsidRPr="00140B37" w:rsidRDefault="00B61094" w:rsidP="00B61094">
      <w:pPr>
        <w:spacing w:before="33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sz w:val="22"/>
          <w:szCs w:val="22"/>
        </w:rPr>
        <w:t xml:space="preserve">o </w:t>
      </w:r>
      <w:r w:rsidRPr="00140B37">
        <w:rPr>
          <w:rFonts w:eastAsia="Calibri"/>
          <w:sz w:val="22"/>
          <w:szCs w:val="22"/>
        </w:rPr>
        <w:t xml:space="preserve">možnosť používať </w:t>
      </w:r>
      <w:proofErr w:type="spellStart"/>
      <w:r w:rsidRPr="00140B37">
        <w:rPr>
          <w:rFonts w:eastAsia="Calibri"/>
          <w:sz w:val="22"/>
          <w:szCs w:val="22"/>
        </w:rPr>
        <w:t>touch</w:t>
      </w:r>
      <w:proofErr w:type="spellEnd"/>
      <w:r w:rsidRPr="00140B37">
        <w:rPr>
          <w:rFonts w:eastAsia="Calibri"/>
          <w:sz w:val="22"/>
          <w:szCs w:val="22"/>
        </w:rPr>
        <w:t xml:space="preserve"> funkcie</w:t>
      </w:r>
    </w:p>
    <w:p w:rsidR="00B61094" w:rsidRPr="00140B37" w:rsidRDefault="00B61094" w:rsidP="00B61094">
      <w:pPr>
        <w:spacing w:before="31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sz w:val="22"/>
          <w:szCs w:val="22"/>
        </w:rPr>
        <w:t xml:space="preserve">o </w:t>
      </w:r>
      <w:r w:rsidRPr="00140B37">
        <w:rPr>
          <w:rFonts w:eastAsia="Calibri"/>
          <w:sz w:val="22"/>
          <w:szCs w:val="22"/>
        </w:rPr>
        <w:t>možnosť importovania PDF a PPT</w:t>
      </w:r>
    </w:p>
    <w:p w:rsidR="00B61094" w:rsidRPr="00140B37" w:rsidRDefault="00B61094" w:rsidP="00B61094">
      <w:pPr>
        <w:spacing w:before="36"/>
        <w:ind w:left="1228"/>
        <w:rPr>
          <w:rFonts w:eastAsia="Calibri"/>
          <w:sz w:val="22"/>
          <w:szCs w:val="22"/>
        </w:rPr>
      </w:pPr>
      <w:r w:rsidRPr="00140B37">
        <w:rPr>
          <w:rFonts w:eastAsia="Courier New"/>
          <w:sz w:val="22"/>
          <w:szCs w:val="22"/>
        </w:rPr>
        <w:t xml:space="preserve">o </w:t>
      </w:r>
      <w:r w:rsidRPr="00140B37">
        <w:rPr>
          <w:rFonts w:eastAsia="Calibri"/>
          <w:sz w:val="22"/>
          <w:szCs w:val="22"/>
        </w:rPr>
        <w:t>školenie k dodanému softvéru lektorom od jeho výrobcu.</w:t>
      </w:r>
    </w:p>
    <w:p w:rsidR="00957E9D" w:rsidRPr="00957E9D" w:rsidRDefault="00957E9D" w:rsidP="00957E9D">
      <w:pPr>
        <w:spacing w:before="100" w:beforeAutospacing="1" w:after="100" w:afterAutospacing="1"/>
        <w:rPr>
          <w:b/>
          <w:sz w:val="22"/>
          <w:szCs w:val="22"/>
          <w:u w:val="single"/>
          <w:lang w:eastAsia="sk-SK"/>
        </w:rPr>
      </w:pPr>
      <w:r w:rsidRPr="003B46FB">
        <w:rPr>
          <w:b/>
          <w:sz w:val="22"/>
          <w:szCs w:val="22"/>
          <w:u w:val="single"/>
          <w:lang w:eastAsia="sk-SK"/>
        </w:rPr>
        <w:t>D</w:t>
      </w:r>
      <w:r w:rsidRPr="00957E9D">
        <w:rPr>
          <w:b/>
          <w:sz w:val="22"/>
          <w:szCs w:val="22"/>
          <w:u w:val="single"/>
          <w:lang w:eastAsia="sk-SK"/>
        </w:rPr>
        <w:t>oplnenie technickej špecifikácie:</w:t>
      </w:r>
    </w:p>
    <w:p w:rsidR="00957E9D" w:rsidRPr="00957E9D" w:rsidRDefault="00957E9D" w:rsidP="00957E9D">
      <w:pPr>
        <w:spacing w:before="100" w:beforeAutospacing="1" w:after="100" w:afterAutospacing="1"/>
        <w:rPr>
          <w:sz w:val="22"/>
          <w:szCs w:val="22"/>
          <w:lang w:eastAsia="sk-SK"/>
        </w:rPr>
      </w:pPr>
      <w:r w:rsidRPr="00957E9D">
        <w:rPr>
          <w:sz w:val="22"/>
          <w:szCs w:val="22"/>
          <w:lang w:eastAsia="sk-SK"/>
        </w:rPr>
        <w:t> </w:t>
      </w:r>
      <w:proofErr w:type="spellStart"/>
      <w:r w:rsidRPr="00140B37">
        <w:rPr>
          <w:b/>
          <w:bCs/>
          <w:sz w:val="22"/>
          <w:szCs w:val="22"/>
          <w:lang w:eastAsia="sk-SK"/>
        </w:rPr>
        <w:t>Switch</w:t>
      </w:r>
      <w:proofErr w:type="spellEnd"/>
      <w:r w:rsidRPr="00957E9D">
        <w:rPr>
          <w:sz w:val="22"/>
          <w:szCs w:val="22"/>
          <w:lang w:eastAsia="sk-SK"/>
        </w:rPr>
        <w:br/>
        <w:t>24-port 10/100/1000Mbps</w:t>
      </w:r>
      <w:r w:rsidRPr="00957E9D">
        <w:rPr>
          <w:sz w:val="22"/>
          <w:szCs w:val="22"/>
          <w:lang w:eastAsia="sk-SK"/>
        </w:rPr>
        <w:br/>
        <w:t xml:space="preserve">Kapacita </w:t>
      </w:r>
      <w:proofErr w:type="spellStart"/>
      <w:r w:rsidRPr="00957E9D">
        <w:rPr>
          <w:sz w:val="22"/>
          <w:szCs w:val="22"/>
          <w:lang w:eastAsia="sk-SK"/>
        </w:rPr>
        <w:t>switchovania</w:t>
      </w:r>
      <w:proofErr w:type="spellEnd"/>
      <w:r w:rsidRPr="00957E9D">
        <w:rPr>
          <w:sz w:val="22"/>
          <w:szCs w:val="22"/>
          <w:lang w:eastAsia="sk-SK"/>
        </w:rPr>
        <w:t xml:space="preserve"> minimálne 48Gbps</w:t>
      </w:r>
    </w:p>
    <w:p w:rsidR="00957E9D" w:rsidRPr="00957E9D" w:rsidRDefault="00957E9D" w:rsidP="00957E9D">
      <w:pPr>
        <w:spacing w:before="100" w:beforeAutospacing="1" w:after="100" w:afterAutospacing="1"/>
        <w:rPr>
          <w:sz w:val="22"/>
          <w:szCs w:val="22"/>
          <w:lang w:eastAsia="sk-SK"/>
        </w:rPr>
      </w:pPr>
      <w:r w:rsidRPr="00957E9D">
        <w:rPr>
          <w:sz w:val="22"/>
          <w:szCs w:val="22"/>
          <w:lang w:eastAsia="sk-SK"/>
        </w:rPr>
        <w:t>štandardy IEEE802.3, IEEE802.3u  </w:t>
      </w:r>
    </w:p>
    <w:p w:rsidR="00957E9D" w:rsidRPr="00957E9D" w:rsidRDefault="00957E9D" w:rsidP="00957E9D">
      <w:pPr>
        <w:spacing w:before="100" w:beforeAutospacing="1" w:after="100" w:afterAutospacing="1"/>
        <w:rPr>
          <w:sz w:val="22"/>
          <w:szCs w:val="22"/>
          <w:lang w:eastAsia="sk-SK"/>
        </w:rPr>
      </w:pPr>
      <w:r w:rsidRPr="00957E9D">
        <w:rPr>
          <w:sz w:val="22"/>
          <w:szCs w:val="22"/>
          <w:lang w:eastAsia="sk-SK"/>
        </w:rPr>
        <w:t> </w:t>
      </w:r>
      <w:proofErr w:type="spellStart"/>
      <w:r w:rsidRPr="00140B37">
        <w:rPr>
          <w:b/>
          <w:bCs/>
          <w:sz w:val="22"/>
          <w:szCs w:val="22"/>
          <w:lang w:eastAsia="sk-SK"/>
        </w:rPr>
        <w:t>Router</w:t>
      </w:r>
      <w:proofErr w:type="spellEnd"/>
    </w:p>
    <w:p w:rsidR="00957E9D" w:rsidRPr="00957E9D" w:rsidRDefault="00957E9D" w:rsidP="00957E9D">
      <w:pPr>
        <w:spacing w:before="100" w:beforeAutospacing="1" w:after="100" w:afterAutospacing="1"/>
        <w:rPr>
          <w:sz w:val="22"/>
          <w:szCs w:val="22"/>
          <w:lang w:eastAsia="sk-SK"/>
        </w:rPr>
      </w:pPr>
      <w:r w:rsidRPr="00957E9D">
        <w:rPr>
          <w:sz w:val="22"/>
          <w:szCs w:val="22"/>
          <w:lang w:eastAsia="sk-SK"/>
        </w:rPr>
        <w:t>4-port 10/100Mbps</w:t>
      </w:r>
    </w:p>
    <w:p w:rsidR="00957E9D" w:rsidRPr="00957E9D" w:rsidRDefault="00957E9D" w:rsidP="00957E9D">
      <w:pPr>
        <w:spacing w:before="100" w:beforeAutospacing="1" w:after="100" w:afterAutospacing="1"/>
        <w:rPr>
          <w:sz w:val="22"/>
          <w:szCs w:val="22"/>
          <w:lang w:eastAsia="sk-SK"/>
        </w:rPr>
      </w:pPr>
      <w:r w:rsidRPr="00957E9D">
        <w:rPr>
          <w:sz w:val="22"/>
          <w:szCs w:val="22"/>
          <w:lang w:eastAsia="sk-SK"/>
        </w:rPr>
        <w:t>procesor minimálne 650MHz</w:t>
      </w:r>
    </w:p>
    <w:p w:rsidR="00957E9D" w:rsidRPr="00957E9D" w:rsidRDefault="00957E9D" w:rsidP="00957E9D">
      <w:pPr>
        <w:spacing w:before="100" w:beforeAutospacing="1" w:after="100" w:afterAutospacing="1"/>
        <w:rPr>
          <w:sz w:val="22"/>
          <w:szCs w:val="22"/>
          <w:lang w:eastAsia="sk-SK"/>
        </w:rPr>
      </w:pPr>
      <w:r w:rsidRPr="00957E9D">
        <w:rPr>
          <w:sz w:val="22"/>
          <w:szCs w:val="22"/>
          <w:lang w:eastAsia="sk-SK"/>
        </w:rPr>
        <w:t>minimálne 32MB RAM</w:t>
      </w:r>
    </w:p>
    <w:p w:rsidR="00957E9D" w:rsidRPr="00957E9D" w:rsidRDefault="00957E9D" w:rsidP="00957E9D">
      <w:pPr>
        <w:spacing w:before="100" w:beforeAutospacing="1" w:after="100" w:afterAutospacing="1"/>
        <w:rPr>
          <w:sz w:val="22"/>
          <w:szCs w:val="22"/>
          <w:lang w:eastAsia="sk-SK"/>
        </w:rPr>
      </w:pPr>
      <w:r w:rsidRPr="00140B37">
        <w:rPr>
          <w:b/>
          <w:bCs/>
          <w:sz w:val="22"/>
          <w:szCs w:val="22"/>
          <w:lang w:eastAsia="sk-SK"/>
        </w:rPr>
        <w:t>Kabeláž</w:t>
      </w:r>
    </w:p>
    <w:p w:rsidR="00957E9D" w:rsidRPr="00957E9D" w:rsidRDefault="00957E9D" w:rsidP="00957E9D">
      <w:pPr>
        <w:spacing w:before="100" w:beforeAutospacing="1" w:after="100" w:afterAutospacing="1"/>
        <w:rPr>
          <w:sz w:val="22"/>
          <w:szCs w:val="22"/>
          <w:lang w:eastAsia="sk-SK"/>
        </w:rPr>
      </w:pPr>
      <w:r w:rsidRPr="00957E9D">
        <w:rPr>
          <w:sz w:val="22"/>
          <w:szCs w:val="22"/>
          <w:lang w:eastAsia="sk-SK"/>
        </w:rPr>
        <w:t>minimálne CAT5E</w:t>
      </w:r>
    </w:p>
    <w:p w:rsidR="00957E9D" w:rsidRPr="00957E9D" w:rsidRDefault="00957E9D" w:rsidP="00957E9D">
      <w:pPr>
        <w:spacing w:before="100" w:beforeAutospacing="1" w:after="100" w:afterAutospacing="1"/>
        <w:rPr>
          <w:sz w:val="22"/>
          <w:szCs w:val="22"/>
          <w:lang w:eastAsia="sk-SK"/>
        </w:rPr>
      </w:pPr>
      <w:r w:rsidRPr="00957E9D">
        <w:rPr>
          <w:sz w:val="22"/>
          <w:szCs w:val="22"/>
          <w:lang w:eastAsia="sk-SK"/>
        </w:rPr>
        <w:t>obojstranne ukončená konektorom RJ45 s dostatočnou dĺžkou k monitoru </w:t>
      </w:r>
    </w:p>
    <w:p w:rsidR="003B46FB" w:rsidRDefault="003B46FB" w:rsidP="00140B37">
      <w:pPr>
        <w:spacing w:before="100" w:beforeAutospacing="1" w:after="100" w:afterAutospacing="1"/>
        <w:rPr>
          <w:sz w:val="22"/>
          <w:szCs w:val="22"/>
          <w:lang w:eastAsia="sk-SK"/>
        </w:rPr>
      </w:pPr>
    </w:p>
    <w:p w:rsidR="00B61094" w:rsidRPr="00140B37" w:rsidRDefault="00957E9D" w:rsidP="00140B37">
      <w:pPr>
        <w:spacing w:before="100" w:beforeAutospacing="1" w:after="100" w:afterAutospacing="1"/>
        <w:rPr>
          <w:rFonts w:eastAsia="Calibri"/>
          <w:sz w:val="22"/>
          <w:szCs w:val="22"/>
        </w:rPr>
      </w:pPr>
      <w:bookmarkStart w:id="0" w:name="_GoBack"/>
      <w:bookmarkEnd w:id="0"/>
      <w:r w:rsidRPr="00957E9D">
        <w:rPr>
          <w:sz w:val="22"/>
          <w:szCs w:val="22"/>
          <w:lang w:eastAsia="sk-SK"/>
        </w:rPr>
        <w:lastRenderedPageBreak/>
        <w:t> </w:t>
      </w:r>
      <w:r w:rsidR="00B61094" w:rsidRPr="00140B37">
        <w:rPr>
          <w:rFonts w:eastAsia="Calibri"/>
          <w:sz w:val="22"/>
          <w:szCs w:val="22"/>
        </w:rPr>
        <w:t xml:space="preserve">Každé zariadenie </w:t>
      </w:r>
      <w:r w:rsidRPr="00140B37">
        <w:rPr>
          <w:rFonts w:eastAsia="Calibri"/>
          <w:sz w:val="22"/>
          <w:szCs w:val="22"/>
        </w:rPr>
        <w:t>musí byť</w:t>
      </w:r>
      <w:r w:rsidR="00B61094" w:rsidRPr="00140B37">
        <w:rPr>
          <w:rFonts w:eastAsia="Calibri"/>
          <w:sz w:val="22"/>
          <w:szCs w:val="22"/>
        </w:rPr>
        <w:t xml:space="preserve"> nastavi</w:t>
      </w:r>
      <w:r w:rsidRPr="00140B37">
        <w:rPr>
          <w:rFonts w:eastAsia="Calibri"/>
          <w:sz w:val="22"/>
          <w:szCs w:val="22"/>
        </w:rPr>
        <w:t>teľné</w:t>
      </w:r>
      <w:r w:rsidR="00B61094" w:rsidRPr="00140B37">
        <w:rPr>
          <w:rFonts w:eastAsia="Calibri"/>
          <w:sz w:val="22"/>
          <w:szCs w:val="22"/>
        </w:rPr>
        <w:t xml:space="preserve"> podľa požiadaviek klienta (</w:t>
      </w:r>
      <w:proofErr w:type="spellStart"/>
      <w:r w:rsidR="00B61094" w:rsidRPr="00140B37">
        <w:rPr>
          <w:rFonts w:eastAsia="Calibri"/>
          <w:sz w:val="22"/>
          <w:szCs w:val="22"/>
        </w:rPr>
        <w:t>core</w:t>
      </w:r>
      <w:proofErr w:type="spellEnd"/>
      <w:r w:rsidR="00B61094" w:rsidRPr="00140B37">
        <w:rPr>
          <w:rFonts w:eastAsia="Calibri"/>
          <w:sz w:val="22"/>
          <w:szCs w:val="22"/>
        </w:rPr>
        <w:t xml:space="preserve">, </w:t>
      </w:r>
      <w:proofErr w:type="spellStart"/>
      <w:r w:rsidR="00B61094" w:rsidRPr="00140B37">
        <w:rPr>
          <w:rFonts w:eastAsia="Calibri"/>
          <w:sz w:val="22"/>
          <w:szCs w:val="22"/>
        </w:rPr>
        <w:t>ram</w:t>
      </w:r>
      <w:proofErr w:type="spellEnd"/>
      <w:r w:rsidR="00B61094" w:rsidRPr="00140B37">
        <w:rPr>
          <w:rFonts w:eastAsia="Calibri"/>
          <w:sz w:val="22"/>
          <w:szCs w:val="22"/>
        </w:rPr>
        <w:t xml:space="preserve">, </w:t>
      </w:r>
      <w:proofErr w:type="spellStart"/>
      <w:r w:rsidR="00B61094" w:rsidRPr="00140B37">
        <w:rPr>
          <w:rFonts w:eastAsia="Calibri"/>
          <w:sz w:val="22"/>
          <w:szCs w:val="22"/>
        </w:rPr>
        <w:t>ssd</w:t>
      </w:r>
      <w:proofErr w:type="spellEnd"/>
      <w:r w:rsidR="00B61094" w:rsidRPr="00140B37">
        <w:rPr>
          <w:rFonts w:eastAsia="Calibri"/>
          <w:sz w:val="22"/>
          <w:szCs w:val="22"/>
        </w:rPr>
        <w:t xml:space="preserve">). Základné nastavenie je nakonfigurované na klasickú </w:t>
      </w:r>
      <w:proofErr w:type="spellStart"/>
      <w:r w:rsidR="00B61094" w:rsidRPr="00140B37">
        <w:rPr>
          <w:rFonts w:eastAsia="Calibri"/>
          <w:sz w:val="22"/>
          <w:szCs w:val="22"/>
        </w:rPr>
        <w:t>office</w:t>
      </w:r>
      <w:proofErr w:type="spellEnd"/>
      <w:r w:rsidR="00B61094" w:rsidRPr="00140B37">
        <w:rPr>
          <w:rFonts w:eastAsia="Calibri"/>
          <w:sz w:val="22"/>
          <w:szCs w:val="22"/>
        </w:rPr>
        <w:t xml:space="preserve"> prácu (editovanie dokumentov, používanie aplikácii, </w:t>
      </w:r>
      <w:proofErr w:type="spellStart"/>
      <w:r w:rsidR="00B61094" w:rsidRPr="00140B37">
        <w:rPr>
          <w:rFonts w:eastAsia="Calibri"/>
          <w:sz w:val="22"/>
          <w:szCs w:val="22"/>
        </w:rPr>
        <w:t>mailing</w:t>
      </w:r>
      <w:proofErr w:type="spellEnd"/>
      <w:r w:rsidR="00B61094" w:rsidRPr="00140B37">
        <w:rPr>
          <w:rFonts w:eastAsia="Calibri"/>
          <w:sz w:val="22"/>
          <w:szCs w:val="22"/>
        </w:rPr>
        <w:t xml:space="preserve">, </w:t>
      </w:r>
      <w:proofErr w:type="spellStart"/>
      <w:r w:rsidR="00B61094" w:rsidRPr="00140B37">
        <w:rPr>
          <w:rFonts w:eastAsia="Calibri"/>
          <w:sz w:val="22"/>
          <w:szCs w:val="22"/>
        </w:rPr>
        <w:t>web-browsing</w:t>
      </w:r>
      <w:proofErr w:type="spellEnd"/>
      <w:r w:rsidR="00B61094" w:rsidRPr="00140B37">
        <w:rPr>
          <w:rFonts w:eastAsia="Calibri"/>
          <w:sz w:val="22"/>
          <w:szCs w:val="22"/>
        </w:rPr>
        <w:t>, sledovanie HD videa atď.)</w:t>
      </w:r>
    </w:p>
    <w:p w:rsidR="00B61094" w:rsidRPr="00140B37" w:rsidRDefault="00B61094" w:rsidP="00B61094">
      <w:pPr>
        <w:spacing w:before="7" w:line="200" w:lineRule="exact"/>
        <w:rPr>
          <w:sz w:val="22"/>
          <w:szCs w:val="22"/>
        </w:rPr>
      </w:pPr>
    </w:p>
    <w:p w:rsidR="00B61094" w:rsidRPr="00140B37" w:rsidRDefault="00B61094" w:rsidP="00B61094">
      <w:pPr>
        <w:ind w:left="106"/>
        <w:rPr>
          <w:rFonts w:eastAsia="Calibri"/>
          <w:sz w:val="22"/>
          <w:szCs w:val="22"/>
        </w:rPr>
      </w:pPr>
      <w:r w:rsidRPr="00140B37">
        <w:rPr>
          <w:rFonts w:eastAsia="Calibri"/>
          <w:sz w:val="22"/>
          <w:szCs w:val="22"/>
        </w:rPr>
        <w:t>Sieťová infraštruktúra je navrhnutá na gigabitovej sieti.</w:t>
      </w:r>
    </w:p>
    <w:p w:rsidR="00B61094" w:rsidRPr="00140B37" w:rsidRDefault="00B61094" w:rsidP="00B61094">
      <w:pPr>
        <w:spacing w:before="20" w:line="220" w:lineRule="exact"/>
        <w:rPr>
          <w:sz w:val="22"/>
          <w:szCs w:val="22"/>
        </w:rPr>
      </w:pPr>
    </w:p>
    <w:p w:rsidR="00B61094" w:rsidRPr="00140B37" w:rsidRDefault="00B61094" w:rsidP="00B61094">
      <w:pPr>
        <w:spacing w:line="276" w:lineRule="auto"/>
        <w:ind w:left="106" w:right="109"/>
        <w:rPr>
          <w:rFonts w:eastAsia="Calibri"/>
          <w:sz w:val="22"/>
          <w:szCs w:val="22"/>
        </w:rPr>
      </w:pPr>
      <w:r w:rsidRPr="00140B37">
        <w:rPr>
          <w:rFonts w:eastAsia="Calibri"/>
          <w:sz w:val="22"/>
          <w:szCs w:val="22"/>
        </w:rPr>
        <w:t xml:space="preserve">Na SERVERI je na najvyššej vrstve Windows Server, na ktorom beží program na manažovanie používateľov a zabezpečuje samotnú komunikáciu </w:t>
      </w:r>
      <w:proofErr w:type="spellStart"/>
      <w:r w:rsidRPr="00140B37">
        <w:rPr>
          <w:rFonts w:eastAsia="Calibri"/>
          <w:sz w:val="22"/>
          <w:szCs w:val="22"/>
        </w:rPr>
        <w:t>clientov</w:t>
      </w:r>
      <w:proofErr w:type="spellEnd"/>
      <w:r w:rsidRPr="00140B37">
        <w:rPr>
          <w:rFonts w:eastAsia="Calibri"/>
          <w:sz w:val="22"/>
          <w:szCs w:val="22"/>
        </w:rPr>
        <w:t xml:space="preserve"> prostredníctvom LAN siete. Ako základný protokol na obojstrannú komunikáciu protokol RDP s grafickou akceleráciou vyvinutý priamo pre </w:t>
      </w:r>
      <w:proofErr w:type="spellStart"/>
      <w:r w:rsidRPr="00140B37">
        <w:rPr>
          <w:rFonts w:eastAsia="Calibri"/>
          <w:sz w:val="22"/>
          <w:szCs w:val="22"/>
        </w:rPr>
        <w:t>clienty</w:t>
      </w:r>
      <w:proofErr w:type="spellEnd"/>
      <w:r w:rsidRPr="00140B37">
        <w:rPr>
          <w:rFonts w:eastAsia="Calibri"/>
          <w:sz w:val="22"/>
          <w:szCs w:val="22"/>
        </w:rPr>
        <w:t xml:space="preserve"> (nevyžaduje na koncovom zariadení CPU ani veľkú pamäť, všetko prebieha na strane SERVERA ). Každý používateľ má ako pri tradičnom riešení vlastnú plochu, programy a nastavenia.</w:t>
      </w:r>
    </w:p>
    <w:p w:rsidR="00FE7160" w:rsidRPr="00140B37" w:rsidRDefault="00FE7160">
      <w:pPr>
        <w:rPr>
          <w:sz w:val="22"/>
          <w:szCs w:val="22"/>
        </w:rPr>
      </w:pPr>
    </w:p>
    <w:sectPr w:rsidR="00FE7160" w:rsidRPr="00140B37">
      <w:pgSz w:w="11920" w:h="16840"/>
      <w:pgMar w:top="1600" w:right="460" w:bottom="280" w:left="460" w:header="281" w:footer="9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589" w:rsidRDefault="00471589" w:rsidP="00B61094">
      <w:r>
        <w:separator/>
      </w:r>
    </w:p>
  </w:endnote>
  <w:endnote w:type="continuationSeparator" w:id="0">
    <w:p w:rsidR="00471589" w:rsidRDefault="00471589" w:rsidP="00B6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589" w:rsidRDefault="00471589" w:rsidP="00B61094">
      <w:r>
        <w:separator/>
      </w:r>
    </w:p>
  </w:footnote>
  <w:footnote w:type="continuationSeparator" w:id="0">
    <w:p w:rsidR="00471589" w:rsidRDefault="00471589" w:rsidP="00B61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47" w:rsidRDefault="00B61094">
    <w:pPr>
      <w:spacing w:line="200" w:lineRule="exact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0946C55" wp14:editId="090CF749">
              <wp:simplePos x="0" y="0"/>
              <wp:positionH relativeFrom="page">
                <wp:posOffset>346710</wp:posOffset>
              </wp:positionH>
              <wp:positionV relativeFrom="page">
                <wp:posOffset>329565</wp:posOffset>
              </wp:positionV>
              <wp:extent cx="3244215" cy="699135"/>
              <wp:effectExtent l="3810" t="0" r="0" b="0"/>
              <wp:wrapNone/>
              <wp:docPr id="4" name="Blok text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215" cy="699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7047" w:rsidRPr="00B61094" w:rsidRDefault="00B61094">
                          <w:pPr>
                            <w:spacing w:before="1"/>
                            <w:ind w:left="20"/>
                            <w:rPr>
                              <w:rFonts w:ascii="Calibri" w:eastAsia="Calibri" w:hAnsi="Calibri" w:cs="Calibr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z w:val="28"/>
                              <w:szCs w:val="28"/>
                            </w:rPr>
                            <w:t>Príloha</w:t>
                          </w:r>
                          <w:r w:rsidRPr="00B61094">
                            <w:rPr>
                              <w:rFonts w:ascii="Calibri" w:eastAsia="Calibri" w:hAnsi="Calibri" w:cs="Calibri"/>
                              <w:b/>
                              <w:sz w:val="28"/>
                              <w:szCs w:val="28"/>
                            </w:rPr>
                            <w:t xml:space="preserve"> č.1 – špecifikácia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28"/>
                              <w:szCs w:val="28"/>
                            </w:rPr>
                            <w:t xml:space="preserve">(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sz w:val="28"/>
                              <w:szCs w:val="28"/>
                            </w:rPr>
                            <w:t>tech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sz w:val="28"/>
                              <w:szCs w:val="28"/>
                            </w:rPr>
                            <w:t>.</w:t>
                          </w:r>
                          <w:r w:rsidRPr="00B61094">
                            <w:rPr>
                              <w:rFonts w:ascii="Calibri" w:eastAsia="Calibri" w:hAnsi="Calibri" w:cs="Calibri"/>
                              <w:b/>
                              <w:sz w:val="28"/>
                              <w:szCs w:val="28"/>
                            </w:rPr>
                            <w:t xml:space="preserve"> parametre)</w:t>
                          </w:r>
                        </w:p>
                        <w:p w:rsidR="00B61094" w:rsidRDefault="00B61094">
                          <w:pPr>
                            <w:spacing w:before="1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lok textu 4" o:spid="_x0000_s1026" type="#_x0000_t202" style="position:absolute;margin-left:27.3pt;margin-top:25.95pt;width:255.45pt;height:5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" filled="f" stroked="f">
              <v:textbox inset="0,0,0,0">
                <w:txbxContent>
                  <w:p w:rsidR="00037047" w:rsidRPr="00B61094" w:rsidRDefault="00B61094">
                    <w:pPr>
                      <w:spacing w:before="1"/>
                      <w:ind w:left="20"/>
                      <w:rPr>
                        <w:rFonts w:ascii="Calibri" w:eastAsia="Calibri" w:hAnsi="Calibri" w:cs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z w:val="28"/>
                        <w:szCs w:val="28"/>
                      </w:rPr>
                      <w:t>Príloha</w:t>
                    </w:r>
                    <w:r w:rsidRPr="00B61094">
                      <w:rPr>
                        <w:rFonts w:ascii="Calibri" w:eastAsia="Calibri" w:hAnsi="Calibri" w:cs="Calibri"/>
                        <w:b/>
                        <w:sz w:val="28"/>
                        <w:szCs w:val="28"/>
                      </w:rPr>
                      <w:t xml:space="preserve"> č.1 – špecifikácia </w:t>
                    </w:r>
                    <w:r>
                      <w:rPr>
                        <w:rFonts w:ascii="Calibri" w:eastAsia="Calibri" w:hAnsi="Calibri" w:cs="Calibri"/>
                        <w:b/>
                        <w:sz w:val="28"/>
                        <w:szCs w:val="28"/>
                      </w:rPr>
                      <w:t xml:space="preserve">(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sz w:val="28"/>
                        <w:szCs w:val="28"/>
                      </w:rPr>
                      <w:t>tech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sz w:val="28"/>
                        <w:szCs w:val="28"/>
                      </w:rPr>
                      <w:t>.</w:t>
                    </w:r>
                    <w:r w:rsidRPr="00B61094">
                      <w:rPr>
                        <w:rFonts w:ascii="Calibri" w:eastAsia="Calibri" w:hAnsi="Calibri" w:cs="Calibri"/>
                        <w:b/>
                        <w:sz w:val="28"/>
                        <w:szCs w:val="28"/>
                      </w:rPr>
                      <w:t xml:space="preserve"> parametre)</w:t>
                    </w:r>
                  </w:p>
                  <w:p w:rsidR="00B61094" w:rsidRDefault="00B61094">
                    <w:pPr>
                      <w:spacing w:before="1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94"/>
    <w:rsid w:val="00140B37"/>
    <w:rsid w:val="003B46FB"/>
    <w:rsid w:val="00471589"/>
    <w:rsid w:val="007D58D4"/>
    <w:rsid w:val="00957E9D"/>
    <w:rsid w:val="00B61094"/>
    <w:rsid w:val="00F21324"/>
    <w:rsid w:val="00F30D1E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1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610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61094"/>
    <w:rPr>
      <w:rFonts w:ascii="Times New Roman" w:eastAsia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B610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61094"/>
    <w:rPr>
      <w:rFonts w:ascii="Times New Roman" w:eastAsia="Times New Roman" w:hAnsi="Times New Roman" w:cs="Times New Roman"/>
      <w:sz w:val="20"/>
      <w:szCs w:val="20"/>
    </w:rPr>
  </w:style>
  <w:style w:type="character" w:styleId="Siln">
    <w:name w:val="Strong"/>
    <w:basedOn w:val="Predvolenpsmoodseku"/>
    <w:uiPriority w:val="22"/>
    <w:qFormat/>
    <w:rsid w:val="00957E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1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610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61094"/>
    <w:rPr>
      <w:rFonts w:ascii="Times New Roman" w:eastAsia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B610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61094"/>
    <w:rPr>
      <w:rFonts w:ascii="Times New Roman" w:eastAsia="Times New Roman" w:hAnsi="Times New Roman" w:cs="Times New Roman"/>
      <w:sz w:val="20"/>
      <w:szCs w:val="20"/>
    </w:rPr>
  </w:style>
  <w:style w:type="character" w:styleId="Siln">
    <w:name w:val="Strong"/>
    <w:basedOn w:val="Predvolenpsmoodseku"/>
    <w:uiPriority w:val="22"/>
    <w:qFormat/>
    <w:rsid w:val="00957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Dopravná akadémia, Žilina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Hubočanová</dc:creator>
  <cp:lastModifiedBy>Mária Hubočanová</cp:lastModifiedBy>
  <cp:revision>6</cp:revision>
  <dcterms:created xsi:type="dcterms:W3CDTF">2018-10-17T07:39:00Z</dcterms:created>
  <dcterms:modified xsi:type="dcterms:W3CDTF">2018-10-17T07:55:00Z</dcterms:modified>
</cp:coreProperties>
</file>